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15" w:rsidRPr="002F1C1B" w:rsidRDefault="003F2AAC" w:rsidP="003F7A15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臺東縣</w:t>
      </w:r>
      <w:r w:rsidR="00450016">
        <w:rPr>
          <w:rFonts w:ascii="標楷體" w:eastAsia="標楷體" w:hAnsi="標楷體" w:hint="eastAsia"/>
          <w:b/>
          <w:sz w:val="36"/>
          <w:szCs w:val="36"/>
          <w:u w:val="single"/>
        </w:rPr>
        <w:t>立寶桑國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民</w:t>
      </w:r>
      <w:r w:rsidR="00450016">
        <w:rPr>
          <w:rFonts w:ascii="標楷體" w:eastAsia="標楷體" w:hAnsi="標楷體" w:hint="eastAsia"/>
          <w:b/>
          <w:sz w:val="36"/>
          <w:szCs w:val="36"/>
          <w:u w:val="single"/>
        </w:rPr>
        <w:t>中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學</w:t>
      </w:r>
      <w:r w:rsidR="003F7A15" w:rsidRPr="002F1C1B">
        <w:rPr>
          <w:rFonts w:ascii="標楷體" w:eastAsia="標楷體" w:hAnsi="標楷體" w:hint="eastAsia"/>
          <w:b/>
          <w:sz w:val="36"/>
          <w:szCs w:val="36"/>
          <w:u w:val="single"/>
        </w:rPr>
        <w:t>教育儲蓄戶</w:t>
      </w:r>
      <w:r w:rsidR="00F90F8F">
        <w:rPr>
          <w:rFonts w:ascii="標楷體" w:eastAsia="標楷體" w:hAnsi="標楷體" w:hint="eastAsia"/>
          <w:b/>
          <w:sz w:val="36"/>
          <w:szCs w:val="36"/>
          <w:u w:val="single"/>
        </w:rPr>
        <w:t>執行規定</w:t>
      </w:r>
    </w:p>
    <w:p w:rsidR="003F7A15" w:rsidRPr="00146984" w:rsidRDefault="003F7A15" w:rsidP="00337B4F">
      <w:pPr>
        <w:spacing w:line="480" w:lineRule="exact"/>
        <w:jc w:val="both"/>
        <w:rPr>
          <w:rFonts w:ascii="標楷體" w:eastAsia="標楷體" w:hAnsi="標楷體"/>
          <w:b/>
        </w:rPr>
      </w:pPr>
      <w:r w:rsidRPr="00146984">
        <w:rPr>
          <w:rFonts w:ascii="標楷體" w:eastAsia="標楷體" w:hAnsi="標楷體" w:hint="eastAsia"/>
          <w:b/>
        </w:rPr>
        <w:t>壹、依據</w:t>
      </w:r>
    </w:p>
    <w:p w:rsidR="00453AB5" w:rsidRDefault="00453AB5" w:rsidP="00337B4F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各級學校扶助學生就學勸募條例。</w:t>
      </w:r>
    </w:p>
    <w:p w:rsidR="00453AB5" w:rsidRDefault="00453AB5" w:rsidP="00337B4F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各級學校扶助學生就學勸募許可申請辦法。</w:t>
      </w:r>
    </w:p>
    <w:p w:rsidR="003F7A15" w:rsidRPr="002A0E3C" w:rsidRDefault="00453AB5" w:rsidP="00337B4F">
      <w:pPr>
        <w:numPr>
          <w:ilvl w:val="0"/>
          <w:numId w:val="3"/>
        </w:numPr>
        <w:spacing w:line="480" w:lineRule="exact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各級學校教育儲蓄戶管理小組組成及運</w:t>
      </w:r>
      <w:r w:rsidRPr="00C5209B">
        <w:rPr>
          <w:rFonts w:ascii="標楷體" w:eastAsia="標楷體" w:hAnsi="標楷體" w:hint="eastAsia"/>
          <w:color w:val="000000"/>
          <w:szCs w:val="28"/>
        </w:rPr>
        <w:t>作辦法</w:t>
      </w:r>
      <w:r>
        <w:rPr>
          <w:rFonts w:ascii="標楷體" w:eastAsia="標楷體" w:hAnsi="標楷體" w:hint="eastAsia"/>
          <w:color w:val="000000"/>
          <w:szCs w:val="28"/>
        </w:rPr>
        <w:t>。</w:t>
      </w:r>
    </w:p>
    <w:p w:rsidR="003F7A15" w:rsidRPr="00146984" w:rsidRDefault="003F7A15" w:rsidP="00337B4F">
      <w:pPr>
        <w:spacing w:line="480" w:lineRule="exact"/>
        <w:ind w:left="480" w:hangingChars="200" w:hanging="480"/>
        <w:jc w:val="both"/>
        <w:rPr>
          <w:rFonts w:ascii="標楷體" w:eastAsia="標楷體" w:hAnsi="標楷體"/>
          <w:b/>
        </w:rPr>
      </w:pPr>
      <w:r w:rsidRPr="00146984">
        <w:rPr>
          <w:rFonts w:ascii="標楷體" w:eastAsia="標楷體" w:hAnsi="標楷體" w:hint="eastAsia"/>
          <w:b/>
        </w:rPr>
        <w:t>貳、</w:t>
      </w:r>
      <w:r w:rsidR="00FB56E4">
        <w:rPr>
          <w:rFonts w:ascii="標楷體" w:eastAsia="標楷體" w:hAnsi="標楷體" w:hint="eastAsia"/>
          <w:b/>
        </w:rPr>
        <w:t>勸募</w:t>
      </w:r>
      <w:r w:rsidRPr="00146984">
        <w:rPr>
          <w:rFonts w:ascii="標楷體" w:eastAsia="標楷體" w:hAnsi="標楷體" w:hint="eastAsia"/>
          <w:b/>
        </w:rPr>
        <w:t>目的</w:t>
      </w:r>
      <w:r w:rsidR="00FB56E4">
        <w:rPr>
          <w:rFonts w:ascii="標楷體" w:eastAsia="標楷體" w:hAnsi="標楷體" w:hint="eastAsia"/>
          <w:b/>
        </w:rPr>
        <w:t>：</w:t>
      </w:r>
    </w:p>
    <w:p w:rsidR="003F7A15" w:rsidRDefault="003F7A15" w:rsidP="00337B4F">
      <w:pPr>
        <w:spacing w:line="4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CB6FF8">
        <w:rPr>
          <w:rFonts w:ascii="標楷體" w:eastAsia="標楷體" w:hAnsi="標楷體" w:hint="eastAsia"/>
        </w:rPr>
        <w:t>為</w:t>
      </w:r>
      <w:r w:rsidR="00B4217E">
        <w:rPr>
          <w:rFonts w:ascii="標楷體" w:eastAsia="標楷體" w:hAnsi="標楷體" w:hint="eastAsia"/>
        </w:rPr>
        <w:t>扶助本校</w:t>
      </w:r>
      <w:r>
        <w:rPr>
          <w:rFonts w:ascii="標楷體" w:eastAsia="標楷體" w:hAnsi="標楷體" w:hint="eastAsia"/>
        </w:rPr>
        <w:t>經濟弱勢</w:t>
      </w:r>
      <w:r w:rsidR="00B4217E">
        <w:rPr>
          <w:rFonts w:ascii="標楷體" w:eastAsia="標楷體" w:hAnsi="標楷體" w:hint="eastAsia"/>
        </w:rPr>
        <w:t>之在學</w:t>
      </w:r>
      <w:r>
        <w:rPr>
          <w:rFonts w:ascii="標楷體" w:eastAsia="標楷體" w:hAnsi="標楷體" w:hint="eastAsia"/>
        </w:rPr>
        <w:t>學生</w:t>
      </w:r>
      <w:r w:rsidR="006C542F">
        <w:rPr>
          <w:rFonts w:ascii="標楷體" w:eastAsia="標楷體" w:hAnsi="標楷體" w:hint="eastAsia"/>
        </w:rPr>
        <w:t>（</w:t>
      </w:r>
      <w:r w:rsidR="006C542F" w:rsidRPr="00B90958">
        <w:rPr>
          <w:rFonts w:ascii="標楷體" w:eastAsia="標楷體" w:hAnsi="標楷體" w:hint="eastAsia"/>
        </w:rPr>
        <w:t>指家庭狀況屬低收入戶、中低收入戶、突遭變故、因其他特殊狀況造成家庭經濟困難，致無法順利接受學校教育之在學學生</w:t>
      </w:r>
      <w:r w:rsidR="006C542F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</w:t>
      </w:r>
      <w:r w:rsidR="00D11406">
        <w:rPr>
          <w:rFonts w:ascii="標楷體" w:eastAsia="標楷體" w:hAnsi="標楷體" w:hint="eastAsia"/>
        </w:rPr>
        <w:t>本校特設置教育儲蓄戶(以下簡稱本專戶)，專款補助，</w:t>
      </w:r>
      <w:r>
        <w:rPr>
          <w:rFonts w:ascii="標楷體" w:eastAsia="標楷體" w:hAnsi="標楷體" w:hint="eastAsia"/>
        </w:rPr>
        <w:t>使</w:t>
      </w:r>
      <w:r w:rsidR="00D11406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順利就學。</w:t>
      </w:r>
    </w:p>
    <w:p w:rsidR="003F7A15" w:rsidRPr="00245DFA" w:rsidRDefault="003F7A15" w:rsidP="00337B4F">
      <w:pPr>
        <w:spacing w:line="480" w:lineRule="exact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二、</w:t>
      </w:r>
      <w:r w:rsidR="00ED1E81" w:rsidRPr="00907749">
        <w:rPr>
          <w:rFonts w:ascii="標楷體" w:eastAsia="標楷體" w:hAnsi="標楷體" w:hint="eastAsia"/>
          <w:color w:val="000000"/>
        </w:rPr>
        <w:t>在嚴謹透明的動支程序下，</w:t>
      </w:r>
      <w:r w:rsidRPr="00907749">
        <w:rPr>
          <w:rFonts w:ascii="標楷體" w:eastAsia="標楷體" w:hAnsi="標楷體" w:hint="eastAsia"/>
          <w:color w:val="000000"/>
        </w:rPr>
        <w:t>善用社會各界捐款，</w:t>
      </w:r>
      <w:r w:rsidR="00D5272A" w:rsidRPr="00907749">
        <w:rPr>
          <w:rFonts w:ascii="標楷體" w:eastAsia="標楷體" w:hAnsi="標楷體" w:hint="eastAsia"/>
          <w:color w:val="000000"/>
        </w:rPr>
        <w:t>確實幫助需要幫助的學生</w:t>
      </w:r>
      <w:r w:rsidRPr="00907749">
        <w:rPr>
          <w:rFonts w:ascii="標楷體" w:eastAsia="標楷體" w:hAnsi="標楷體" w:hint="eastAsia"/>
          <w:color w:val="000000"/>
        </w:rPr>
        <w:t>。</w:t>
      </w:r>
    </w:p>
    <w:p w:rsidR="00FB56E4" w:rsidRDefault="00754BF1" w:rsidP="00337B4F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</w:t>
      </w:r>
      <w:r w:rsidR="003F7A15" w:rsidRPr="00146984">
        <w:rPr>
          <w:rFonts w:ascii="標楷體" w:eastAsia="標楷體" w:hAnsi="標楷體" w:hint="eastAsia"/>
          <w:b/>
        </w:rPr>
        <w:t>、</w:t>
      </w:r>
      <w:r w:rsidR="00FB56E4">
        <w:rPr>
          <w:rFonts w:ascii="標楷體" w:eastAsia="標楷體" w:hAnsi="標楷體" w:hint="eastAsia"/>
          <w:b/>
        </w:rPr>
        <w:t>勸募方式：</w:t>
      </w:r>
    </w:p>
    <w:p w:rsidR="00742E29" w:rsidRDefault="00FB56E4" w:rsidP="00337B4F">
      <w:pPr>
        <w:numPr>
          <w:ilvl w:val="0"/>
          <w:numId w:val="8"/>
        </w:numPr>
        <w:spacing w:line="480" w:lineRule="exact"/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於教育部教育儲蓄戶網站辦理全國公開勸募。</w:t>
      </w:r>
    </w:p>
    <w:p w:rsidR="00E33EAD" w:rsidRPr="00E33EAD" w:rsidRDefault="00FB56E4" w:rsidP="00337B4F">
      <w:pPr>
        <w:numPr>
          <w:ilvl w:val="0"/>
          <w:numId w:val="8"/>
        </w:numPr>
        <w:spacing w:line="480" w:lineRule="exact"/>
        <w:ind w:left="851" w:hanging="567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捐款流程：</w:t>
      </w:r>
    </w:p>
    <w:p w:rsidR="00E33EAD" w:rsidRDefault="00E33EAD" w:rsidP="00FE003C">
      <w:pPr>
        <w:spacing w:line="480" w:lineRule="exact"/>
        <w:ind w:leftChars="294" w:left="1414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CE7E2E">
        <w:rPr>
          <w:rFonts w:ascii="標楷體" w:eastAsia="標楷體" w:hAnsi="標楷體" w:hint="eastAsia"/>
        </w:rPr>
        <w:t>捐款人</w:t>
      </w:r>
      <w:r w:rsidR="00FB56E4">
        <w:rPr>
          <w:rFonts w:ascii="標楷體" w:eastAsia="標楷體" w:hAnsi="標楷體" w:hint="eastAsia"/>
        </w:rPr>
        <w:t>填寫捐款意願書</w:t>
      </w:r>
      <w:r>
        <w:rPr>
          <w:rFonts w:ascii="標楷體" w:eastAsia="標楷體" w:hAnsi="標楷體" w:hint="eastAsia"/>
        </w:rPr>
        <w:t>。</w:t>
      </w:r>
    </w:p>
    <w:p w:rsidR="00E33EAD" w:rsidRDefault="00E33EAD" w:rsidP="00FE003C">
      <w:pPr>
        <w:spacing w:line="480" w:lineRule="exact"/>
        <w:ind w:leftChars="294" w:left="1414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FB56E4" w:rsidRPr="00FE003C">
        <w:rPr>
          <w:rFonts w:ascii="標楷體" w:eastAsia="標楷體" w:hAnsi="標楷體" w:hint="eastAsia"/>
        </w:rPr>
        <w:t>匯款</w:t>
      </w:r>
      <w:r w:rsidR="00FB56E4">
        <w:rPr>
          <w:rFonts w:ascii="標楷體" w:eastAsia="標楷體" w:hAnsi="標楷體" w:hint="eastAsia"/>
        </w:rPr>
        <w:t>至本校教育儲蓄戶</w:t>
      </w:r>
      <w:r>
        <w:rPr>
          <w:rFonts w:ascii="標楷體" w:eastAsia="標楷體" w:hAnsi="標楷體" w:hint="eastAsia"/>
        </w:rPr>
        <w:t>。</w:t>
      </w:r>
    </w:p>
    <w:p w:rsidR="00E33EAD" w:rsidRDefault="00E33EAD" w:rsidP="00FE003C">
      <w:pPr>
        <w:spacing w:line="480" w:lineRule="exact"/>
        <w:ind w:leftChars="294" w:left="1414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C128E0" w:rsidRPr="00FE003C">
        <w:rPr>
          <w:rFonts w:ascii="標楷體" w:eastAsia="標楷體" w:hAnsi="標楷體" w:hint="eastAsia"/>
        </w:rPr>
        <w:t>3-5個工</w:t>
      </w:r>
      <w:r w:rsidR="00C128E0" w:rsidRPr="0020227D">
        <w:rPr>
          <w:rFonts w:ascii="標楷體" w:eastAsia="標楷體" w:hAnsi="標楷體" w:hint="eastAsia"/>
          <w:color w:val="000000"/>
        </w:rPr>
        <w:t>作天後於教育儲蓄戶網站</w:t>
      </w:r>
      <w:r>
        <w:rPr>
          <w:rFonts w:ascii="標楷體" w:eastAsia="標楷體" w:hAnsi="標楷體" w:hint="eastAsia"/>
        </w:rPr>
        <w:t>查詢捐款是否成功。</w:t>
      </w:r>
    </w:p>
    <w:p w:rsidR="006760EE" w:rsidRPr="006760EE" w:rsidRDefault="00E33EAD" w:rsidP="00FE003C">
      <w:pPr>
        <w:spacing w:line="480" w:lineRule="exact"/>
        <w:ind w:leftChars="294" w:left="1414" w:hangingChars="295" w:hanging="70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（四）</w:t>
      </w:r>
      <w:r w:rsidR="00FB56E4">
        <w:rPr>
          <w:rFonts w:ascii="標楷體" w:eastAsia="標楷體" w:hAnsi="標楷體" w:hint="eastAsia"/>
        </w:rPr>
        <w:t>學校開立收據寄發捐款人。</w:t>
      </w:r>
    </w:p>
    <w:p w:rsidR="003F7A15" w:rsidRDefault="00754BF1" w:rsidP="00337B4F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</w:t>
      </w:r>
      <w:r w:rsidR="00FB56E4">
        <w:rPr>
          <w:rFonts w:ascii="標楷體" w:eastAsia="標楷體" w:hAnsi="標楷體" w:hint="eastAsia"/>
          <w:b/>
        </w:rPr>
        <w:t>、</w:t>
      </w:r>
      <w:r w:rsidR="003F7A15" w:rsidRPr="00146984">
        <w:rPr>
          <w:rFonts w:ascii="標楷體" w:eastAsia="標楷體" w:hAnsi="標楷體" w:hint="eastAsia"/>
          <w:b/>
        </w:rPr>
        <w:t>經費</w:t>
      </w:r>
      <w:r w:rsidR="005E0E97" w:rsidRPr="00146984">
        <w:rPr>
          <w:rFonts w:ascii="標楷體" w:eastAsia="標楷體" w:hAnsi="標楷體" w:hint="eastAsia"/>
          <w:b/>
        </w:rPr>
        <w:t>存管：</w:t>
      </w:r>
    </w:p>
    <w:p w:rsidR="003F2AAC" w:rsidRPr="002014BF" w:rsidRDefault="003F2AAC" w:rsidP="003F2AAC">
      <w:pPr>
        <w:widowControl/>
        <w:tabs>
          <w:tab w:val="num" w:pos="960"/>
        </w:tabs>
        <w:adjustRightInd w:val="0"/>
        <w:snapToGrid w:val="0"/>
        <w:ind w:left="1080" w:hanging="600"/>
        <w:rPr>
          <w:rFonts w:eastAsia="標楷體" w:cs="新細明體"/>
          <w:kern w:val="0"/>
        </w:rPr>
      </w:pPr>
      <w:r w:rsidRPr="002014BF">
        <w:rPr>
          <w:rFonts w:eastAsia="標楷體" w:cs="新細明體"/>
          <w:kern w:val="0"/>
        </w:rPr>
        <w:t>一</w:t>
      </w:r>
      <w:r w:rsidRPr="002014BF">
        <w:rPr>
          <w:rFonts w:eastAsia="標楷體" w:cs="新細明體" w:hint="eastAsia"/>
          <w:kern w:val="0"/>
        </w:rPr>
        <w:t>、</w:t>
      </w:r>
      <w:r w:rsidRPr="0063672C">
        <w:rPr>
          <w:rFonts w:ascii="標楷體" w:eastAsia="標楷體" w:hAnsi="標楷體" w:hint="eastAsia"/>
        </w:rPr>
        <w:t>依規定於代理公庫開立專戶儲存，其經費收支採代辦方式，專帳管理，專款專用。</w:t>
      </w:r>
      <w:r w:rsidRPr="002014BF">
        <w:rPr>
          <w:rFonts w:eastAsia="標楷體" w:cs="新細明體"/>
          <w:kern w:val="0"/>
        </w:rPr>
        <w:t xml:space="preserve"> </w:t>
      </w:r>
    </w:p>
    <w:p w:rsidR="003F2AAC" w:rsidRPr="002014BF" w:rsidRDefault="003F2AAC" w:rsidP="003F2AAC">
      <w:pPr>
        <w:widowControl/>
        <w:adjustRightInd w:val="0"/>
        <w:snapToGrid w:val="0"/>
        <w:ind w:leftChars="200" w:left="960" w:hangingChars="200" w:hanging="480"/>
        <w:rPr>
          <w:rFonts w:eastAsia="標楷體" w:cs="新細明體"/>
          <w:kern w:val="0"/>
        </w:rPr>
      </w:pPr>
      <w:r w:rsidRPr="002014BF">
        <w:rPr>
          <w:rFonts w:eastAsia="標楷體" w:cs="新細明體"/>
          <w:kern w:val="0"/>
        </w:rPr>
        <w:t>二、本</w:t>
      </w:r>
      <w:r>
        <w:rPr>
          <w:rFonts w:eastAsia="標楷體" w:cs="新細明體" w:hint="eastAsia"/>
          <w:kern w:val="0"/>
        </w:rPr>
        <w:t>專戶</w:t>
      </w:r>
      <w:r w:rsidRPr="002014BF">
        <w:rPr>
          <w:rFonts w:eastAsia="標楷體" w:cs="新細明體"/>
          <w:kern w:val="0"/>
        </w:rPr>
        <w:t>之動用、申請等事宜，由</w:t>
      </w:r>
      <w:r>
        <w:rPr>
          <w:rFonts w:eastAsia="標楷體" w:cs="新細明體" w:hint="eastAsia"/>
          <w:kern w:val="0"/>
        </w:rPr>
        <w:t>導師</w:t>
      </w:r>
      <w:r>
        <w:rPr>
          <w:rFonts w:eastAsia="標楷體" w:cs="新細明體"/>
          <w:kern w:val="0"/>
        </w:rPr>
        <w:t>承</w:t>
      </w:r>
      <w:r>
        <w:rPr>
          <w:rFonts w:eastAsia="標楷體" w:cs="新細明體" w:hint="eastAsia"/>
          <w:kern w:val="0"/>
        </w:rPr>
        <w:t>辦申請</w:t>
      </w:r>
      <w:r w:rsidRPr="002014BF">
        <w:rPr>
          <w:rFonts w:eastAsia="標楷體" w:cs="新細明體"/>
          <w:kern w:val="0"/>
        </w:rPr>
        <w:t>；惟支用時應會同</w:t>
      </w:r>
      <w:r w:rsidRPr="002014BF">
        <w:rPr>
          <w:rFonts w:eastAsia="標楷體" w:cs="新細明體" w:hint="eastAsia"/>
          <w:kern w:val="0"/>
        </w:rPr>
        <w:t>申請之</w:t>
      </w:r>
      <w:r w:rsidRPr="002014BF">
        <w:rPr>
          <w:rFonts w:eastAsia="標楷體" w:cs="新細明體"/>
          <w:kern w:val="0"/>
        </w:rPr>
        <w:t>相關處室審查後，報請校長核准始得支用。</w:t>
      </w:r>
    </w:p>
    <w:p w:rsidR="003F2AAC" w:rsidRDefault="003F2AAC" w:rsidP="003F2AAC">
      <w:pPr>
        <w:widowControl/>
        <w:adjustRightInd w:val="0"/>
        <w:snapToGrid w:val="0"/>
        <w:ind w:leftChars="200" w:left="960" w:hangingChars="200" w:hanging="480"/>
        <w:rPr>
          <w:rFonts w:eastAsia="標楷體" w:cs="新細明體"/>
          <w:kern w:val="0"/>
        </w:rPr>
      </w:pPr>
      <w:r w:rsidRPr="002014BF">
        <w:rPr>
          <w:rFonts w:eastAsia="標楷體" w:cs="新細明體" w:hint="eastAsia"/>
          <w:kern w:val="0"/>
        </w:rPr>
        <w:t>三、</w:t>
      </w:r>
      <w:r w:rsidRPr="002014BF">
        <w:rPr>
          <w:rFonts w:eastAsia="標楷體" w:cs="新細明體"/>
          <w:kern w:val="0"/>
        </w:rPr>
        <w:t>本</w:t>
      </w:r>
      <w:r>
        <w:rPr>
          <w:rFonts w:eastAsia="標楷體" w:cs="新細明體" w:hint="eastAsia"/>
          <w:kern w:val="0"/>
        </w:rPr>
        <w:t>專戶</w:t>
      </w:r>
      <w:r w:rsidRPr="002014BF">
        <w:rPr>
          <w:rFonts w:eastAsia="標楷體" w:cs="新細明體" w:hint="eastAsia"/>
          <w:kern w:val="0"/>
        </w:rPr>
        <w:t>所經管款項，由會計單位依會計法等規定，登帳並編制會計報告表。</w:t>
      </w:r>
      <w:r w:rsidRPr="002014BF">
        <w:rPr>
          <w:rFonts w:eastAsia="標楷體" w:cs="新細明體"/>
          <w:kern w:val="0"/>
        </w:rPr>
        <w:t>本</w:t>
      </w:r>
      <w:r>
        <w:rPr>
          <w:rFonts w:eastAsia="標楷體" w:cs="新細明體" w:hint="eastAsia"/>
          <w:kern w:val="0"/>
        </w:rPr>
        <w:t>專戶</w:t>
      </w:r>
      <w:r w:rsidRPr="002014BF">
        <w:rPr>
          <w:rFonts w:eastAsia="標楷體" w:cs="新細明體"/>
          <w:kern w:val="0"/>
        </w:rPr>
        <w:t>依</w:t>
      </w:r>
      <w:r w:rsidRPr="002014BF">
        <w:rPr>
          <w:rFonts w:eastAsia="標楷體" w:cs="新細明體" w:hint="eastAsia"/>
          <w:kern w:val="0"/>
        </w:rPr>
        <w:t>政</w:t>
      </w:r>
      <w:r w:rsidRPr="002014BF">
        <w:rPr>
          <w:rFonts w:eastAsia="標楷體" w:cs="新細明體"/>
          <w:kern w:val="0"/>
        </w:rPr>
        <w:t>府之規定設立，</w:t>
      </w:r>
      <w:r w:rsidRPr="002014BF">
        <w:rPr>
          <w:rFonts w:eastAsia="標楷體" w:cs="新細明體" w:hint="eastAsia"/>
          <w:kern w:val="0"/>
        </w:rPr>
        <w:t>依會計程序辦理收支，存放於代理公庫保管款專戶代收款項下</w:t>
      </w:r>
      <w:r w:rsidRPr="002014BF">
        <w:rPr>
          <w:rFonts w:eastAsia="標楷體" w:cs="新細明體"/>
          <w:kern w:val="0"/>
        </w:rPr>
        <w:t>，由總務處</w:t>
      </w:r>
      <w:r w:rsidRPr="002014BF">
        <w:rPr>
          <w:rFonts w:eastAsia="標楷體" w:cs="新細明體" w:hint="eastAsia"/>
          <w:kern w:val="0"/>
        </w:rPr>
        <w:t>出納</w:t>
      </w:r>
      <w:r w:rsidRPr="002014BF">
        <w:rPr>
          <w:rFonts w:eastAsia="標楷體" w:cs="新細明體"/>
          <w:kern w:val="0"/>
        </w:rPr>
        <w:t>保管，並依支用手續依法核銷列帳。</w:t>
      </w:r>
    </w:p>
    <w:p w:rsidR="003F2AAC" w:rsidRDefault="003F2AAC" w:rsidP="003F2AAC">
      <w:pPr>
        <w:widowControl/>
        <w:adjustRightInd w:val="0"/>
        <w:snapToGrid w:val="0"/>
        <w:ind w:leftChars="200" w:left="960" w:hangingChars="200" w:hanging="480"/>
        <w:rPr>
          <w:rFonts w:eastAsia="標楷體" w:cs="新細明體"/>
          <w:kern w:val="0"/>
        </w:rPr>
      </w:pPr>
      <w:r>
        <w:rPr>
          <w:rFonts w:eastAsia="標楷體" w:cs="新細明體" w:hint="eastAsia"/>
          <w:kern w:val="0"/>
        </w:rPr>
        <w:t>四、學年度決算後若有經費結餘，滾存下一學年度繼續使用。</w:t>
      </w:r>
    </w:p>
    <w:p w:rsidR="003F2AAC" w:rsidRPr="00CD4C9A" w:rsidRDefault="003F2AAC" w:rsidP="003F2AAC">
      <w:pPr>
        <w:widowControl/>
        <w:adjustRightInd w:val="0"/>
        <w:snapToGrid w:val="0"/>
        <w:ind w:leftChars="200" w:left="960" w:hangingChars="200" w:hanging="480"/>
        <w:rPr>
          <w:rFonts w:ascii="標楷體" w:eastAsia="標楷體" w:hAnsi="標楷體" w:cs="Arial"/>
          <w:bCs/>
          <w:color w:val="000000"/>
          <w:kern w:val="0"/>
        </w:rPr>
      </w:pPr>
      <w:r w:rsidRPr="00CD4C9A">
        <w:rPr>
          <w:rFonts w:ascii="標楷體" w:eastAsia="標楷體" w:hAnsi="標楷體" w:cs="Arial" w:hint="eastAsia"/>
          <w:bCs/>
          <w:color w:val="000000"/>
          <w:kern w:val="0"/>
        </w:rPr>
        <w:t>五、本專戶所受之捐款，由學校開立收據證明。教職員捐款則採半年開立乙次。</w:t>
      </w:r>
    </w:p>
    <w:p w:rsidR="003F7A15" w:rsidRDefault="00754BF1" w:rsidP="00337B4F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="003F7A15" w:rsidRPr="00146984">
        <w:rPr>
          <w:rFonts w:ascii="標楷體" w:eastAsia="標楷體" w:hAnsi="標楷體" w:hint="eastAsia"/>
          <w:b/>
        </w:rPr>
        <w:t>、組織與職掌</w:t>
      </w:r>
      <w:r w:rsidR="00030277">
        <w:rPr>
          <w:rFonts w:ascii="標楷體" w:eastAsia="標楷體" w:hAnsi="標楷體" w:hint="eastAsia"/>
          <w:b/>
        </w:rPr>
        <w:t>：</w:t>
      </w:r>
    </w:p>
    <w:p w:rsidR="003F2AAC" w:rsidRPr="0063672C" w:rsidRDefault="003F2AAC" w:rsidP="004C793E">
      <w:pPr>
        <w:spacing w:afterLines="30" w:line="480" w:lineRule="exact"/>
        <w:ind w:leftChars="118" w:left="283" w:firstLineChars="200" w:firstLine="480"/>
        <w:jc w:val="both"/>
        <w:rPr>
          <w:rFonts w:ascii="標楷體" w:eastAsia="標楷體" w:hAnsi="標楷體"/>
        </w:rPr>
      </w:pPr>
      <w:r w:rsidRPr="0063672C">
        <w:rPr>
          <w:rFonts w:ascii="標楷體" w:eastAsia="標楷體" w:hAnsi="標楷體" w:hint="eastAsia"/>
        </w:rPr>
        <w:t>本校設置「</w:t>
      </w:r>
      <w:r>
        <w:rPr>
          <w:rFonts w:ascii="標楷體" w:eastAsia="標楷體" w:hAnsi="標楷體" w:hint="eastAsia"/>
        </w:rPr>
        <w:t>臺東縣</w:t>
      </w:r>
      <w:r w:rsidR="00450016">
        <w:rPr>
          <w:rFonts w:ascii="標楷體" w:eastAsia="標楷體" w:hAnsi="標楷體" w:hint="eastAsia"/>
        </w:rPr>
        <w:t>立寶桑國民中學</w:t>
      </w:r>
      <w:r w:rsidRPr="0063672C">
        <w:rPr>
          <w:rFonts w:ascii="標楷體" w:eastAsia="標楷體" w:hAnsi="標楷體" w:hint="eastAsia"/>
        </w:rPr>
        <w:t>教育儲蓄戶管理小組」（以下簡稱</w:t>
      </w:r>
      <w:r>
        <w:rPr>
          <w:rFonts w:ascii="標楷體" w:eastAsia="標楷體" w:hAnsi="標楷體" w:hint="eastAsia"/>
        </w:rPr>
        <w:t>管理小組，</w:t>
      </w:r>
      <w:r w:rsidRPr="0063672C">
        <w:rPr>
          <w:rFonts w:ascii="標楷體" w:eastAsia="標楷體" w:hAnsi="標楷體" w:hint="eastAsia"/>
        </w:rPr>
        <w:t>詳</w:t>
      </w:r>
      <w:r>
        <w:rPr>
          <w:rFonts w:ascii="標楷體" w:eastAsia="標楷體" w:hAnsi="標楷體" w:hint="eastAsia"/>
        </w:rPr>
        <w:t>見</w:t>
      </w:r>
      <w:r w:rsidRPr="0063672C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一</w:t>
      </w:r>
      <w:r w:rsidRPr="0063672C">
        <w:rPr>
          <w:rFonts w:ascii="標楷體" w:eastAsia="標楷體" w:hAnsi="標楷體" w:hint="eastAsia"/>
        </w:rPr>
        <w:t>），負責辦理本校教育儲蓄戶相關業務。其任務如下：</w:t>
      </w:r>
    </w:p>
    <w:p w:rsidR="003F2AAC" w:rsidRPr="0063672C" w:rsidRDefault="003F2AAC" w:rsidP="003F2AAC">
      <w:pPr>
        <w:numPr>
          <w:ilvl w:val="0"/>
          <w:numId w:val="20"/>
        </w:numPr>
        <w:spacing w:line="480" w:lineRule="exact"/>
        <w:ind w:left="851" w:hanging="567"/>
        <w:jc w:val="both"/>
        <w:rPr>
          <w:rFonts w:ascii="標楷體" w:eastAsia="標楷體" w:hAnsi="標楷體"/>
        </w:rPr>
      </w:pPr>
      <w:r w:rsidRPr="0063672C">
        <w:rPr>
          <w:rFonts w:ascii="標楷體" w:eastAsia="標楷體" w:hAnsi="標楷體" w:hint="eastAsia"/>
        </w:rPr>
        <w:t>經濟弱勢學生之認定。</w:t>
      </w:r>
    </w:p>
    <w:p w:rsidR="003F2AAC" w:rsidRPr="0063672C" w:rsidRDefault="003F2AAC" w:rsidP="003F2AAC">
      <w:pPr>
        <w:numPr>
          <w:ilvl w:val="0"/>
          <w:numId w:val="20"/>
        </w:numPr>
        <w:spacing w:line="480" w:lineRule="exact"/>
        <w:ind w:left="851" w:hanging="567"/>
        <w:jc w:val="both"/>
        <w:rPr>
          <w:rFonts w:ascii="標楷體" w:eastAsia="標楷體" w:hAnsi="標楷體"/>
        </w:rPr>
      </w:pPr>
      <w:r w:rsidRPr="0063672C">
        <w:rPr>
          <w:rFonts w:ascii="標楷體" w:eastAsia="標楷體" w:hAnsi="標楷體" w:hint="eastAsia"/>
        </w:rPr>
        <w:t>公開勸募個案及需求金額之審查。</w:t>
      </w:r>
    </w:p>
    <w:p w:rsidR="003F2AAC" w:rsidRPr="0063672C" w:rsidRDefault="003F2AAC" w:rsidP="003F2AAC">
      <w:pPr>
        <w:numPr>
          <w:ilvl w:val="0"/>
          <w:numId w:val="20"/>
        </w:numPr>
        <w:spacing w:line="480" w:lineRule="exact"/>
        <w:ind w:left="851" w:hanging="567"/>
        <w:jc w:val="both"/>
        <w:rPr>
          <w:rFonts w:ascii="標楷體" w:eastAsia="標楷體" w:hAnsi="標楷體"/>
        </w:rPr>
      </w:pPr>
      <w:r w:rsidRPr="0063672C">
        <w:rPr>
          <w:rFonts w:ascii="標楷體" w:eastAsia="標楷體" w:hAnsi="標楷體" w:hint="eastAsia"/>
        </w:rPr>
        <w:t>勸募所得支用於補助案件之審查。</w:t>
      </w:r>
    </w:p>
    <w:p w:rsidR="003F2AAC" w:rsidRPr="0063672C" w:rsidRDefault="003F2AAC" w:rsidP="003F2AAC">
      <w:pPr>
        <w:numPr>
          <w:ilvl w:val="0"/>
          <w:numId w:val="20"/>
        </w:numPr>
        <w:spacing w:line="480" w:lineRule="exact"/>
        <w:ind w:left="851" w:hanging="567"/>
        <w:jc w:val="both"/>
        <w:rPr>
          <w:rFonts w:ascii="標楷體" w:eastAsia="標楷體" w:hAnsi="標楷體"/>
        </w:rPr>
      </w:pPr>
      <w:r w:rsidRPr="0063672C">
        <w:rPr>
          <w:rFonts w:ascii="標楷體" w:eastAsia="標楷體" w:hAnsi="標楷體" w:hint="eastAsia"/>
        </w:rPr>
        <w:lastRenderedPageBreak/>
        <w:t>勸募所得收支、保管及運用之審查。</w:t>
      </w:r>
    </w:p>
    <w:p w:rsidR="003F2AAC" w:rsidRPr="0063672C" w:rsidRDefault="003F2AAC" w:rsidP="003F2AAC">
      <w:pPr>
        <w:numPr>
          <w:ilvl w:val="0"/>
          <w:numId w:val="20"/>
        </w:numPr>
        <w:spacing w:line="480" w:lineRule="exact"/>
        <w:ind w:left="851" w:hanging="567"/>
        <w:jc w:val="both"/>
        <w:rPr>
          <w:rFonts w:ascii="標楷體" w:eastAsia="標楷體" w:hAnsi="標楷體"/>
        </w:rPr>
      </w:pPr>
      <w:r w:rsidRPr="0063672C">
        <w:rPr>
          <w:rFonts w:ascii="標楷體" w:eastAsia="標楷體" w:hAnsi="標楷體" w:hint="eastAsia"/>
        </w:rPr>
        <w:t>教育儲蓄戶結束後清算之審查。</w:t>
      </w:r>
    </w:p>
    <w:p w:rsidR="003F2AAC" w:rsidRPr="0063672C" w:rsidRDefault="003F2AAC" w:rsidP="003F2AAC">
      <w:pPr>
        <w:numPr>
          <w:ilvl w:val="0"/>
          <w:numId w:val="20"/>
        </w:numPr>
        <w:spacing w:line="480" w:lineRule="exact"/>
        <w:ind w:left="851" w:hanging="567"/>
        <w:jc w:val="both"/>
        <w:rPr>
          <w:rFonts w:ascii="標楷體" w:eastAsia="標楷體" w:hAnsi="標楷體"/>
        </w:rPr>
      </w:pPr>
      <w:r w:rsidRPr="0063672C">
        <w:rPr>
          <w:rFonts w:ascii="標楷體" w:eastAsia="標楷體" w:hAnsi="標楷體" w:hint="eastAsia"/>
        </w:rPr>
        <w:t>辦理公開徵信事項之審查</w:t>
      </w:r>
    </w:p>
    <w:p w:rsidR="003F2AAC" w:rsidRPr="0063672C" w:rsidRDefault="003F2AAC" w:rsidP="003F2AAC">
      <w:pPr>
        <w:numPr>
          <w:ilvl w:val="0"/>
          <w:numId w:val="20"/>
        </w:numPr>
        <w:spacing w:line="480" w:lineRule="exact"/>
        <w:ind w:left="851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通過「勸募許可申請」、「收支</w:t>
      </w:r>
      <w:r w:rsidRPr="0063672C">
        <w:rPr>
          <w:rFonts w:ascii="標楷體" w:eastAsia="標楷體" w:hAnsi="標楷體" w:hint="eastAsia"/>
        </w:rPr>
        <w:t>報告」、「核結報告」等相關行政事項。</w:t>
      </w:r>
    </w:p>
    <w:p w:rsidR="003F2AAC" w:rsidRDefault="003F2AAC" w:rsidP="003F2AAC">
      <w:pPr>
        <w:numPr>
          <w:ilvl w:val="0"/>
          <w:numId w:val="20"/>
        </w:numPr>
        <w:spacing w:line="480" w:lineRule="exact"/>
        <w:ind w:left="851" w:hanging="567"/>
        <w:jc w:val="both"/>
        <w:rPr>
          <w:rFonts w:ascii="標楷體" w:eastAsia="標楷體" w:hAnsi="標楷體"/>
        </w:rPr>
      </w:pPr>
      <w:r w:rsidRPr="0063672C">
        <w:rPr>
          <w:rFonts w:ascii="標楷體" w:eastAsia="標楷體" w:hAnsi="標楷體" w:hint="eastAsia"/>
        </w:rPr>
        <w:t>其他有關勸募及管理事項。</w:t>
      </w:r>
    </w:p>
    <w:p w:rsidR="003F2AAC" w:rsidRPr="00E26A79" w:rsidRDefault="003F2AAC" w:rsidP="003F2AAC">
      <w:pPr>
        <w:spacing w:line="0" w:lineRule="atLeast"/>
        <w:ind w:left="851"/>
        <w:jc w:val="both"/>
        <w:rPr>
          <w:rFonts w:ascii="標楷體" w:eastAsia="標楷體" w:hAnsi="標楷體"/>
          <w:sz w:val="16"/>
          <w:szCs w:val="16"/>
        </w:rPr>
      </w:pPr>
    </w:p>
    <w:p w:rsidR="003F2AAC" w:rsidRDefault="003F2AAC" w:rsidP="003F2AAC">
      <w:pPr>
        <w:spacing w:line="480" w:lineRule="exact"/>
        <w:ind w:left="851"/>
        <w:jc w:val="both"/>
        <w:rPr>
          <w:rFonts w:ascii="標楷體" w:eastAsia="標楷體" w:hAnsi="標楷體"/>
        </w:rPr>
      </w:pPr>
      <w:r w:rsidRPr="00CD3B28"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 w:hint="eastAsia"/>
        </w:rPr>
        <w:t xml:space="preserve"> 臺東縣</w:t>
      </w:r>
      <w:r w:rsidR="00450016">
        <w:rPr>
          <w:rFonts w:ascii="標楷體" w:eastAsia="標楷體" w:hAnsi="標楷體" w:hint="eastAsia"/>
        </w:rPr>
        <w:t>立寶桑國民中學</w:t>
      </w:r>
      <w:r w:rsidRPr="00CD3B28">
        <w:rPr>
          <w:rFonts w:ascii="標楷體" w:eastAsia="標楷體" w:hAnsi="標楷體" w:hint="eastAsia"/>
        </w:rPr>
        <w:t>教育儲蓄戶管理小組</w:t>
      </w:r>
      <w:r>
        <w:rPr>
          <w:rFonts w:ascii="標楷體" w:eastAsia="標楷體" w:hAnsi="標楷體" w:hint="eastAsia"/>
        </w:rPr>
        <w:t>組織與職掌表</w:t>
      </w:r>
    </w:p>
    <w:p w:rsidR="003F2AAC" w:rsidRPr="00E26A79" w:rsidRDefault="003F2AAC" w:rsidP="003F2AAC">
      <w:pPr>
        <w:spacing w:line="0" w:lineRule="atLeast"/>
        <w:ind w:left="851"/>
        <w:jc w:val="both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093"/>
        <w:gridCol w:w="3969"/>
        <w:gridCol w:w="1364"/>
      </w:tblGrid>
      <w:tr w:rsidR="003F2AAC" w:rsidRPr="00CD79ED" w:rsidTr="00A72F0F">
        <w:trPr>
          <w:trHeight w:val="530"/>
        </w:trPr>
        <w:tc>
          <w:tcPr>
            <w:tcW w:w="1800" w:type="dxa"/>
            <w:vAlign w:val="center"/>
          </w:tcPr>
          <w:p w:rsidR="003F2AAC" w:rsidRPr="00CD79ED" w:rsidRDefault="003F2AAC" w:rsidP="00A72F0F">
            <w:pPr>
              <w:jc w:val="center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小組職稱</w:t>
            </w:r>
          </w:p>
        </w:tc>
        <w:tc>
          <w:tcPr>
            <w:tcW w:w="2093" w:type="dxa"/>
            <w:vAlign w:val="center"/>
          </w:tcPr>
          <w:p w:rsidR="003F2AAC" w:rsidRPr="00CD79ED" w:rsidRDefault="003F2AAC" w:rsidP="00A72F0F">
            <w:pPr>
              <w:jc w:val="center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原職務</w:t>
            </w:r>
          </w:p>
        </w:tc>
        <w:tc>
          <w:tcPr>
            <w:tcW w:w="3969" w:type="dxa"/>
            <w:vAlign w:val="center"/>
          </w:tcPr>
          <w:p w:rsidR="003F2AAC" w:rsidRPr="00CD79ED" w:rsidRDefault="003F2AAC" w:rsidP="00A72F0F">
            <w:pPr>
              <w:jc w:val="center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小組職掌</w:t>
            </w:r>
          </w:p>
        </w:tc>
        <w:tc>
          <w:tcPr>
            <w:tcW w:w="1364" w:type="dxa"/>
            <w:vAlign w:val="center"/>
          </w:tcPr>
          <w:p w:rsidR="003F2AAC" w:rsidRPr="00CD79ED" w:rsidRDefault="003F2AAC" w:rsidP="00A72F0F">
            <w:pPr>
              <w:jc w:val="center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備註</w:t>
            </w:r>
          </w:p>
        </w:tc>
      </w:tr>
      <w:tr w:rsidR="003F2AAC" w:rsidRPr="00CD79ED" w:rsidTr="00A72F0F">
        <w:tc>
          <w:tcPr>
            <w:tcW w:w="1800" w:type="dxa"/>
            <w:vAlign w:val="center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委員兼召集人</w:t>
            </w:r>
          </w:p>
        </w:tc>
        <w:tc>
          <w:tcPr>
            <w:tcW w:w="2093" w:type="dxa"/>
            <w:vAlign w:val="center"/>
          </w:tcPr>
          <w:p w:rsidR="003F2AAC" w:rsidRPr="00CD79ED" w:rsidRDefault="003F2AAC" w:rsidP="003F2AAC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969" w:type="dxa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綜理統籌管教育儲蓄專戶工作事宜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召集及主持工作會議</w:t>
            </w:r>
          </w:p>
        </w:tc>
        <w:tc>
          <w:tcPr>
            <w:tcW w:w="1364" w:type="dxa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1人</w:t>
            </w:r>
          </w:p>
        </w:tc>
      </w:tr>
      <w:tr w:rsidR="003F2AAC" w:rsidRPr="00CD79ED" w:rsidTr="003F2AAC">
        <w:trPr>
          <w:trHeight w:val="641"/>
        </w:trPr>
        <w:tc>
          <w:tcPr>
            <w:tcW w:w="1800" w:type="dxa"/>
            <w:vMerge w:val="restart"/>
            <w:vAlign w:val="center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093" w:type="dxa"/>
            <w:vAlign w:val="center"/>
          </w:tcPr>
          <w:p w:rsidR="003F2AAC" w:rsidRPr="00CD79ED" w:rsidRDefault="003F2AAC" w:rsidP="003F2AAC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家長會代表</w:t>
            </w:r>
          </w:p>
        </w:tc>
        <w:tc>
          <w:tcPr>
            <w:tcW w:w="3969" w:type="dxa"/>
            <w:vMerge w:val="restart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導入社區與社會資源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經濟弱勢學生之認定。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勸募所得支用於補助案件之審查。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勸募所得收支、保管及運用之審查。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議決各項提案事項。</w:t>
            </w:r>
          </w:p>
        </w:tc>
        <w:tc>
          <w:tcPr>
            <w:tcW w:w="1364" w:type="dxa"/>
            <w:vMerge w:val="restart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3人（校外委員不得少於三分之ㄧ）</w:t>
            </w:r>
          </w:p>
        </w:tc>
      </w:tr>
      <w:tr w:rsidR="003F2AAC" w:rsidRPr="00CD79ED" w:rsidTr="003F2AAC">
        <w:trPr>
          <w:trHeight w:val="649"/>
        </w:trPr>
        <w:tc>
          <w:tcPr>
            <w:tcW w:w="1800" w:type="dxa"/>
            <w:vMerge/>
            <w:vAlign w:val="center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vAlign w:val="center"/>
          </w:tcPr>
          <w:p w:rsidR="003F2AAC" w:rsidRPr="00CD79ED" w:rsidRDefault="00450016" w:rsidP="00A72F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里</w:t>
            </w:r>
            <w:r w:rsidR="003F2AAC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3969" w:type="dxa"/>
            <w:vMerge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2AAC" w:rsidRPr="00CD79ED" w:rsidTr="00A72F0F">
        <w:trPr>
          <w:trHeight w:val="810"/>
        </w:trPr>
        <w:tc>
          <w:tcPr>
            <w:tcW w:w="1800" w:type="dxa"/>
            <w:vMerge/>
            <w:vAlign w:val="center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vAlign w:val="center"/>
          </w:tcPr>
          <w:p w:rsidR="003F2AAC" w:rsidRPr="00CD79ED" w:rsidRDefault="00450016" w:rsidP="000478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社會公正人士</w:t>
            </w:r>
          </w:p>
        </w:tc>
        <w:tc>
          <w:tcPr>
            <w:tcW w:w="3969" w:type="dxa"/>
            <w:vMerge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2AAC" w:rsidRPr="00CD79ED" w:rsidTr="003F2AAC">
        <w:trPr>
          <w:trHeight w:val="516"/>
        </w:trPr>
        <w:tc>
          <w:tcPr>
            <w:tcW w:w="1800" w:type="dxa"/>
            <w:vMerge w:val="restart"/>
            <w:vAlign w:val="center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委員</w:t>
            </w:r>
          </w:p>
        </w:tc>
        <w:tc>
          <w:tcPr>
            <w:tcW w:w="2093" w:type="dxa"/>
            <w:vAlign w:val="center"/>
          </w:tcPr>
          <w:p w:rsidR="003F2AAC" w:rsidRPr="00CD79ED" w:rsidRDefault="00450016" w:rsidP="004500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七年級導師代表</w:t>
            </w:r>
          </w:p>
        </w:tc>
        <w:tc>
          <w:tcPr>
            <w:tcW w:w="3969" w:type="dxa"/>
            <w:vMerge w:val="restart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經濟弱勢學生之認定。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勸募所得支用於補助案件之審查。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勸募所得收支、保管及運用之審查。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議決各項提案事項。</w:t>
            </w:r>
          </w:p>
        </w:tc>
        <w:tc>
          <w:tcPr>
            <w:tcW w:w="1364" w:type="dxa"/>
            <w:vMerge w:val="restart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4人</w:t>
            </w:r>
          </w:p>
        </w:tc>
      </w:tr>
      <w:tr w:rsidR="003F2AAC" w:rsidRPr="00CD79ED" w:rsidTr="003F2AAC">
        <w:trPr>
          <w:trHeight w:val="435"/>
        </w:trPr>
        <w:tc>
          <w:tcPr>
            <w:tcW w:w="1800" w:type="dxa"/>
            <w:vMerge/>
            <w:vAlign w:val="center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vAlign w:val="center"/>
          </w:tcPr>
          <w:p w:rsidR="003F2AAC" w:rsidRPr="00CD79ED" w:rsidRDefault="00450016" w:rsidP="00A72F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八年級導師代表</w:t>
            </w:r>
          </w:p>
        </w:tc>
        <w:tc>
          <w:tcPr>
            <w:tcW w:w="3969" w:type="dxa"/>
            <w:vMerge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2AAC" w:rsidRPr="00CD79ED" w:rsidTr="003F2AAC">
        <w:trPr>
          <w:trHeight w:val="540"/>
        </w:trPr>
        <w:tc>
          <w:tcPr>
            <w:tcW w:w="1800" w:type="dxa"/>
            <w:vMerge/>
            <w:vAlign w:val="center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vAlign w:val="center"/>
          </w:tcPr>
          <w:p w:rsidR="003F2AAC" w:rsidRPr="00CD79ED" w:rsidRDefault="00450016" w:rsidP="00A72F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九年級導師代表</w:t>
            </w:r>
          </w:p>
        </w:tc>
        <w:tc>
          <w:tcPr>
            <w:tcW w:w="3969" w:type="dxa"/>
            <w:vMerge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2AAC" w:rsidRPr="00CD79ED" w:rsidTr="003F2AAC">
        <w:trPr>
          <w:trHeight w:val="525"/>
        </w:trPr>
        <w:tc>
          <w:tcPr>
            <w:tcW w:w="1800" w:type="dxa"/>
            <w:vMerge/>
            <w:vAlign w:val="center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vAlign w:val="center"/>
          </w:tcPr>
          <w:p w:rsidR="003F2AAC" w:rsidRPr="00CD79ED" w:rsidRDefault="00F940D6" w:rsidP="00A72F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3969" w:type="dxa"/>
            <w:vMerge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vMerge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F2AAC" w:rsidRPr="00CD79ED" w:rsidTr="00A72F0F">
        <w:tc>
          <w:tcPr>
            <w:tcW w:w="1800" w:type="dxa"/>
            <w:vAlign w:val="center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委員兼執行秘書</w:t>
            </w:r>
          </w:p>
        </w:tc>
        <w:tc>
          <w:tcPr>
            <w:tcW w:w="2093" w:type="dxa"/>
            <w:vAlign w:val="center"/>
          </w:tcPr>
          <w:p w:rsidR="003F2AAC" w:rsidRPr="00CD79ED" w:rsidRDefault="00450016" w:rsidP="0045001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3969" w:type="dxa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辦理教育儲蓄專戶行政業務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受理彙整各項申請補助案件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彙整各項會議資料並作成紀錄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教育部教育儲蓄戶網頁資料管理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管理本校教育儲蓄專戶網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教育儲蓄專戶辦理情形公開徵信</w:t>
            </w:r>
          </w:p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負責上級督導訪視相關事宜</w:t>
            </w:r>
          </w:p>
        </w:tc>
        <w:tc>
          <w:tcPr>
            <w:tcW w:w="1364" w:type="dxa"/>
          </w:tcPr>
          <w:p w:rsidR="003F2AAC" w:rsidRPr="00CD79ED" w:rsidRDefault="003F2AAC" w:rsidP="00A72F0F">
            <w:pPr>
              <w:jc w:val="both"/>
              <w:rPr>
                <w:rFonts w:ascii="標楷體" w:eastAsia="標楷體" w:hAnsi="標楷體"/>
              </w:rPr>
            </w:pPr>
            <w:r w:rsidRPr="00CD79ED">
              <w:rPr>
                <w:rFonts w:ascii="標楷體" w:eastAsia="標楷體" w:hAnsi="標楷體" w:hint="eastAsia"/>
              </w:rPr>
              <w:t>1人</w:t>
            </w:r>
          </w:p>
        </w:tc>
      </w:tr>
      <w:tr w:rsidR="003F2AAC" w:rsidRPr="00CD79ED" w:rsidTr="00A72F0F">
        <w:tc>
          <w:tcPr>
            <w:tcW w:w="9226" w:type="dxa"/>
            <w:gridSpan w:val="4"/>
            <w:vAlign w:val="center"/>
          </w:tcPr>
          <w:p w:rsidR="003F2AAC" w:rsidRPr="00CD79ED" w:rsidRDefault="003F2AAC" w:rsidP="00A72F0F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D79ED">
              <w:rPr>
                <w:rFonts w:ascii="標楷體" w:eastAsia="標楷體" w:hAnsi="標楷體" w:hint="eastAsia"/>
                <w:b/>
                <w:color w:val="000000"/>
              </w:rPr>
              <w:t>以上委員人數合計9人</w:t>
            </w:r>
          </w:p>
        </w:tc>
      </w:tr>
    </w:tbl>
    <w:p w:rsidR="003F2AAC" w:rsidRDefault="003F2AAC" w:rsidP="00337B4F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</w:rPr>
        <w:t xml:space="preserve">  </w:t>
      </w:r>
      <w:r w:rsidRPr="00CD79ED">
        <w:rPr>
          <w:rFonts w:ascii="標楷體" w:eastAsia="標楷體" w:hAnsi="標楷體" w:hint="eastAsia"/>
          <w:b/>
          <w:color w:val="FF0000"/>
        </w:rPr>
        <w:t xml:space="preserve"> </w:t>
      </w:r>
      <w:r w:rsidRPr="00CD79ED">
        <w:rPr>
          <w:rFonts w:ascii="標楷體" w:eastAsia="標楷體" w:hAnsi="標楷體" w:hint="eastAsia"/>
          <w:b/>
        </w:rPr>
        <w:t>◎本小組任一性別之委員，不得少於總人數三分之一。</w:t>
      </w:r>
    </w:p>
    <w:p w:rsidR="00371647" w:rsidRPr="00371647" w:rsidRDefault="00371647" w:rsidP="00337B4F">
      <w:pPr>
        <w:spacing w:line="480" w:lineRule="exact"/>
        <w:ind w:left="480" w:hangingChars="200" w:hanging="480"/>
        <w:jc w:val="both"/>
        <w:rPr>
          <w:rFonts w:ascii="標楷體" w:eastAsia="標楷體" w:hAnsi="標楷體"/>
          <w:b/>
        </w:rPr>
      </w:pPr>
      <w:r w:rsidRPr="00371647">
        <w:rPr>
          <w:rFonts w:ascii="標楷體" w:eastAsia="標楷體" w:hAnsi="標楷體" w:hint="eastAsia"/>
          <w:b/>
        </w:rPr>
        <w:t>陸</w:t>
      </w:r>
      <w:r w:rsidR="003F7A15" w:rsidRPr="00371647">
        <w:rPr>
          <w:rFonts w:ascii="標楷體" w:eastAsia="標楷體" w:hAnsi="標楷體" w:hint="eastAsia"/>
          <w:b/>
        </w:rPr>
        <w:t>、補助對象</w:t>
      </w:r>
      <w:r w:rsidR="00754BF1" w:rsidRPr="00371647">
        <w:rPr>
          <w:rFonts w:ascii="標楷體" w:eastAsia="標楷體" w:hAnsi="標楷體" w:hint="eastAsia"/>
          <w:b/>
        </w:rPr>
        <w:t>：</w:t>
      </w:r>
    </w:p>
    <w:p w:rsidR="003F7A15" w:rsidRPr="00371647" w:rsidRDefault="003F7A15" w:rsidP="00337B4F">
      <w:pPr>
        <w:spacing w:line="480" w:lineRule="exact"/>
        <w:ind w:leftChars="200" w:left="480"/>
        <w:jc w:val="both"/>
        <w:rPr>
          <w:rFonts w:ascii="標楷體" w:eastAsia="標楷體" w:hAnsi="標楷體"/>
        </w:rPr>
      </w:pPr>
      <w:r w:rsidRPr="00371647">
        <w:rPr>
          <w:rFonts w:ascii="標楷體" w:eastAsia="標楷體" w:hAnsi="標楷體" w:hint="eastAsia"/>
        </w:rPr>
        <w:t>本專戶限補助符合下列條件之</w:t>
      </w:r>
      <w:r w:rsidR="00371647">
        <w:rPr>
          <w:rFonts w:ascii="標楷體" w:eastAsia="標楷體" w:hAnsi="標楷體" w:hint="eastAsia"/>
        </w:rPr>
        <w:t>一</w:t>
      </w:r>
      <w:r w:rsidR="000D1CC8">
        <w:rPr>
          <w:rFonts w:ascii="標楷體" w:eastAsia="標楷體" w:hAnsi="標楷體" w:hint="eastAsia"/>
        </w:rPr>
        <w:t>，</w:t>
      </w:r>
      <w:r w:rsidR="000D1CC8" w:rsidRPr="000D1CC8">
        <w:rPr>
          <w:rFonts w:ascii="標楷體" w:eastAsia="標楷體" w:hAnsi="標楷體" w:hint="eastAsia"/>
        </w:rPr>
        <w:t>致無法順利接受學校教育</w:t>
      </w:r>
      <w:r w:rsidR="00371647">
        <w:rPr>
          <w:rFonts w:ascii="標楷體" w:eastAsia="標楷體" w:hAnsi="標楷體" w:hint="eastAsia"/>
        </w:rPr>
        <w:t>的</w:t>
      </w:r>
      <w:r w:rsidRPr="00371647">
        <w:rPr>
          <w:rFonts w:ascii="標楷體" w:eastAsia="標楷體" w:hAnsi="標楷體" w:hint="eastAsia"/>
        </w:rPr>
        <w:t>本校在學學生</w:t>
      </w:r>
      <w:r w:rsidR="0092123F">
        <w:rPr>
          <w:rFonts w:ascii="標楷體" w:eastAsia="標楷體" w:hAnsi="標楷體" w:hint="eastAsia"/>
        </w:rPr>
        <w:t>(以下簡稱個案學生)</w:t>
      </w:r>
      <w:r w:rsidRPr="00371647">
        <w:rPr>
          <w:rFonts w:ascii="標楷體" w:eastAsia="標楷體" w:hAnsi="標楷體" w:hint="eastAsia"/>
        </w:rPr>
        <w:t>：</w:t>
      </w:r>
    </w:p>
    <w:p w:rsidR="000D1CC8" w:rsidRDefault="00371647" w:rsidP="00FE003C">
      <w:pPr>
        <w:numPr>
          <w:ilvl w:val="0"/>
          <w:numId w:val="10"/>
        </w:numPr>
        <w:spacing w:line="480" w:lineRule="exact"/>
        <w:ind w:left="851" w:hanging="611"/>
        <w:jc w:val="both"/>
        <w:rPr>
          <w:rFonts w:ascii="標楷體" w:eastAsia="標楷體" w:hAnsi="標楷體"/>
        </w:rPr>
      </w:pPr>
      <w:r w:rsidRPr="00371647">
        <w:rPr>
          <w:rFonts w:ascii="標楷體" w:eastAsia="標楷體" w:hAnsi="標楷體" w:hint="eastAsia"/>
        </w:rPr>
        <w:t>家庭狀況屬低收入戶</w:t>
      </w:r>
      <w:r w:rsidR="000D1CC8">
        <w:rPr>
          <w:rFonts w:ascii="標楷體" w:eastAsia="標楷體" w:hAnsi="標楷體" w:hint="eastAsia"/>
        </w:rPr>
        <w:t>之學生。</w:t>
      </w:r>
    </w:p>
    <w:p w:rsidR="000D1CC8" w:rsidRDefault="000D1CC8" w:rsidP="00FE003C">
      <w:pPr>
        <w:numPr>
          <w:ilvl w:val="0"/>
          <w:numId w:val="10"/>
        </w:numPr>
        <w:spacing w:line="480" w:lineRule="exact"/>
        <w:ind w:left="851" w:hanging="611"/>
        <w:jc w:val="both"/>
        <w:rPr>
          <w:rFonts w:ascii="標楷體" w:eastAsia="標楷體" w:hAnsi="標楷體"/>
        </w:rPr>
      </w:pPr>
      <w:r w:rsidRPr="00371647">
        <w:rPr>
          <w:rFonts w:ascii="標楷體" w:eastAsia="標楷體" w:hAnsi="標楷體" w:hint="eastAsia"/>
        </w:rPr>
        <w:t>家庭狀況屬</w:t>
      </w:r>
      <w:r w:rsidR="00371647" w:rsidRPr="00371647">
        <w:rPr>
          <w:rFonts w:ascii="標楷體" w:eastAsia="標楷體" w:hAnsi="標楷體" w:hint="eastAsia"/>
        </w:rPr>
        <w:t>中低收入戶</w:t>
      </w:r>
      <w:r>
        <w:rPr>
          <w:rFonts w:ascii="標楷體" w:eastAsia="標楷體" w:hAnsi="標楷體" w:hint="eastAsia"/>
        </w:rPr>
        <w:t>之學生。</w:t>
      </w:r>
    </w:p>
    <w:p w:rsidR="000D1CC8" w:rsidRDefault="000D1CC8" w:rsidP="00FE003C">
      <w:pPr>
        <w:numPr>
          <w:ilvl w:val="0"/>
          <w:numId w:val="10"/>
        </w:numPr>
        <w:spacing w:line="480" w:lineRule="exact"/>
        <w:ind w:left="851" w:hanging="6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家庭突遭變故。</w:t>
      </w:r>
    </w:p>
    <w:p w:rsidR="003F7A15" w:rsidRPr="000D1CC8" w:rsidRDefault="000D1CC8" w:rsidP="00FE003C">
      <w:pPr>
        <w:numPr>
          <w:ilvl w:val="0"/>
          <w:numId w:val="10"/>
        </w:numPr>
        <w:spacing w:line="480" w:lineRule="exact"/>
        <w:ind w:left="851" w:hanging="61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因其他特殊狀況造成家庭經濟困難。</w:t>
      </w:r>
      <w:r w:rsidRPr="000D1CC8">
        <w:rPr>
          <w:rFonts w:ascii="標楷體" w:eastAsia="標楷體" w:hAnsi="標楷體" w:hint="eastAsia"/>
        </w:rPr>
        <w:t xml:space="preserve"> </w:t>
      </w:r>
    </w:p>
    <w:p w:rsidR="003F7A15" w:rsidRPr="002B3BC0" w:rsidRDefault="000E3187" w:rsidP="00337B4F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2B3BC0" w:rsidRPr="002B3BC0">
        <w:rPr>
          <w:rFonts w:ascii="標楷體" w:eastAsia="標楷體" w:hAnsi="標楷體" w:hint="eastAsia"/>
          <w:b/>
        </w:rPr>
        <w:t>、補助經費用途：</w:t>
      </w:r>
    </w:p>
    <w:p w:rsidR="003F7A15" w:rsidRPr="0092123F" w:rsidRDefault="008E07BC" w:rsidP="00337B4F">
      <w:pPr>
        <w:spacing w:line="4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一、</w:t>
      </w:r>
      <w:r w:rsidR="003F7A15" w:rsidRPr="0092123F">
        <w:rPr>
          <w:rFonts w:ascii="標楷體" w:eastAsia="標楷體" w:hAnsi="標楷體" w:hint="eastAsia"/>
        </w:rPr>
        <w:t>本專戶</w:t>
      </w:r>
      <w:r w:rsidR="0092123F" w:rsidRPr="0092123F">
        <w:rPr>
          <w:rFonts w:ascii="標楷體" w:eastAsia="標楷體" w:hAnsi="標楷體" w:hint="eastAsia"/>
        </w:rPr>
        <w:t>補助經費用途限於本校在學</w:t>
      </w:r>
      <w:r w:rsidR="0092123F">
        <w:rPr>
          <w:rFonts w:ascii="標楷體" w:eastAsia="標楷體" w:hAnsi="標楷體" w:hint="eastAsia"/>
        </w:rPr>
        <w:t>個案</w:t>
      </w:r>
      <w:r w:rsidR="0092123F" w:rsidRPr="0092123F">
        <w:rPr>
          <w:rFonts w:ascii="標楷體" w:eastAsia="標楷體" w:hAnsi="標楷體" w:hint="eastAsia"/>
        </w:rPr>
        <w:t>學生之下列項目之一</w:t>
      </w:r>
      <w:r w:rsidR="003F7A15" w:rsidRPr="0092123F">
        <w:rPr>
          <w:rFonts w:ascii="標楷體" w:eastAsia="標楷體" w:hAnsi="標楷體" w:hint="eastAsia"/>
        </w:rPr>
        <w:t>：</w:t>
      </w:r>
    </w:p>
    <w:p w:rsidR="003F7A15" w:rsidRPr="0092123F" w:rsidRDefault="0092123F" w:rsidP="00337B4F">
      <w:pPr>
        <w:numPr>
          <w:ilvl w:val="1"/>
          <w:numId w:val="12"/>
        </w:numPr>
        <w:spacing w:line="480" w:lineRule="exact"/>
        <w:ind w:left="1418" w:hanging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r w:rsidR="003F7A15" w:rsidRPr="0092123F">
        <w:rPr>
          <w:rFonts w:ascii="標楷體" w:eastAsia="標楷體" w:hAnsi="標楷體" w:hint="eastAsia"/>
        </w:rPr>
        <w:t>費</w:t>
      </w:r>
      <w:r>
        <w:rPr>
          <w:rFonts w:ascii="標楷體" w:eastAsia="標楷體" w:hAnsi="標楷體" w:hint="eastAsia"/>
        </w:rPr>
        <w:t>。</w:t>
      </w:r>
    </w:p>
    <w:p w:rsidR="003F7A15" w:rsidRPr="0092123F" w:rsidRDefault="0092123F" w:rsidP="00337B4F">
      <w:pPr>
        <w:numPr>
          <w:ilvl w:val="1"/>
          <w:numId w:val="12"/>
        </w:numPr>
        <w:spacing w:line="480" w:lineRule="exact"/>
        <w:ind w:left="1418" w:hanging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雜費。</w:t>
      </w:r>
    </w:p>
    <w:p w:rsidR="003F7A15" w:rsidRPr="0092123F" w:rsidRDefault="0092123F" w:rsidP="00337B4F">
      <w:pPr>
        <w:numPr>
          <w:ilvl w:val="1"/>
          <w:numId w:val="12"/>
        </w:numPr>
        <w:spacing w:line="480" w:lineRule="exact"/>
        <w:ind w:left="1418" w:hanging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代收代辦費。</w:t>
      </w:r>
    </w:p>
    <w:p w:rsidR="003F7A15" w:rsidRPr="0092123F" w:rsidRDefault="00A17DC3" w:rsidP="00337B4F">
      <w:pPr>
        <w:numPr>
          <w:ilvl w:val="1"/>
          <w:numId w:val="12"/>
        </w:numPr>
        <w:spacing w:line="480" w:lineRule="exact"/>
        <w:ind w:left="1418" w:hanging="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餐費(含早餐、午餐、晚餐)。</w:t>
      </w:r>
    </w:p>
    <w:p w:rsidR="003F7A15" w:rsidRPr="008A3CF6" w:rsidRDefault="00A17DC3" w:rsidP="00337B4F">
      <w:pPr>
        <w:numPr>
          <w:ilvl w:val="1"/>
          <w:numId w:val="12"/>
        </w:numPr>
        <w:spacing w:line="480" w:lineRule="exact"/>
        <w:ind w:left="1418" w:hanging="709"/>
        <w:jc w:val="both"/>
        <w:rPr>
          <w:rFonts w:ascii="標楷體" w:eastAsia="標楷體" w:hAnsi="標楷體"/>
        </w:rPr>
      </w:pPr>
      <w:r w:rsidRPr="008A3CF6">
        <w:rPr>
          <w:rFonts w:ascii="標楷體" w:eastAsia="標楷體" w:hAnsi="標楷體" w:hint="eastAsia"/>
        </w:rPr>
        <w:t>與教育相關之生活費用。</w:t>
      </w:r>
    </w:p>
    <w:p w:rsidR="008E07BC" w:rsidRPr="008A3CF6" w:rsidRDefault="00C575C7" w:rsidP="00337B4F">
      <w:pPr>
        <w:spacing w:line="480" w:lineRule="exact"/>
        <w:jc w:val="both"/>
        <w:rPr>
          <w:rFonts w:ascii="標楷體" w:eastAsia="標楷體" w:hAnsi="標楷體"/>
        </w:rPr>
      </w:pPr>
      <w:r w:rsidRPr="008A3CF6">
        <w:rPr>
          <w:rFonts w:ascii="標楷體" w:eastAsia="標楷體" w:hAnsi="標楷體" w:hint="eastAsia"/>
        </w:rPr>
        <w:t xml:space="preserve">  二、捐款人有指定對象或用途者，應依其指定對象或用途之需求項目支用。</w:t>
      </w:r>
    </w:p>
    <w:p w:rsidR="00C575C7" w:rsidRPr="008A3CF6" w:rsidRDefault="00337B4F" w:rsidP="00337B4F">
      <w:pPr>
        <w:spacing w:line="480" w:lineRule="exact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三、</w:t>
      </w:r>
      <w:r w:rsidR="00C575C7" w:rsidRPr="008A3CF6">
        <w:rPr>
          <w:rFonts w:ascii="標楷體" w:eastAsia="標楷體" w:hAnsi="標楷體" w:hint="eastAsia"/>
        </w:rPr>
        <w:t>前項指定對象於本校畢業後，原捐款仍有賸餘者，應報</w:t>
      </w:r>
      <w:r w:rsidR="001C6C42">
        <w:rPr>
          <w:rFonts w:ascii="標楷體" w:eastAsia="標楷體" w:hAnsi="標楷體" w:hint="eastAsia"/>
        </w:rPr>
        <w:t>臺東縣</w:t>
      </w:r>
      <w:r w:rsidR="00753655" w:rsidRPr="008A3CF6">
        <w:rPr>
          <w:rFonts w:ascii="標楷體" w:eastAsia="標楷體" w:hAnsi="標楷體" w:hint="eastAsia"/>
        </w:rPr>
        <w:t>政府</w:t>
      </w:r>
      <w:r w:rsidR="00C575C7" w:rsidRPr="008A3CF6">
        <w:rPr>
          <w:rFonts w:ascii="標楷體" w:eastAsia="標楷體" w:hAnsi="標楷體" w:hint="eastAsia"/>
        </w:rPr>
        <w:t>核准後，依本條例所定扶助經濟弱勢學生之目的，補助其他學生。但捐款人指定由原指定對象繼續支用者，得將勸募所得移轉其他學校教育儲蓄戶繼續執行。</w:t>
      </w:r>
    </w:p>
    <w:p w:rsidR="003F7A15" w:rsidRDefault="0002739E" w:rsidP="00337B4F">
      <w:pPr>
        <w:spacing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捌、補助基</w:t>
      </w:r>
      <w:r w:rsidR="003F7A15" w:rsidRPr="0002739E">
        <w:rPr>
          <w:rFonts w:ascii="標楷體" w:eastAsia="標楷體" w:hAnsi="標楷體" w:hint="eastAsia"/>
          <w:b/>
        </w:rPr>
        <w:t>準</w:t>
      </w:r>
      <w:r>
        <w:rPr>
          <w:rFonts w:ascii="標楷體" w:eastAsia="標楷體" w:hAnsi="標楷體" w:hint="eastAsia"/>
          <w:b/>
        </w:rPr>
        <w:t>：</w:t>
      </w:r>
    </w:p>
    <w:p w:rsidR="001C6C42" w:rsidRDefault="001C6C42" w:rsidP="001C6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（一）學校所獲經費用以補助第參點規定之照顧對象，協助其順利就學。捐款已指定用途者，則依其指定用途支用；指定用途之捐款若有賸餘，經徵得捐款者之同意得改作其他個案之補助。</w:t>
      </w:r>
    </w:p>
    <w:p w:rsidR="001C6C42" w:rsidRDefault="001C6C42" w:rsidP="001C6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（二）個案若已接受其他經費補助，以不重複補助為原則，但其他補助仍無法解決其困難時，得依需要再予補助。</w:t>
      </w:r>
    </w:p>
    <w:p w:rsidR="001C6C42" w:rsidRDefault="001C6C42" w:rsidP="001C6C42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（三）每一個案之補助標準最高新台幣</w:t>
      </w:r>
      <w:r>
        <w:rPr>
          <w:rFonts w:ascii="標楷體" w:eastAsia="標楷體" w:hAnsi="標楷體" w:hint="eastAsia"/>
          <w:b/>
        </w:rPr>
        <w:t>壹萬元整</w:t>
      </w:r>
      <w:r w:rsidR="00F77F25">
        <w:rPr>
          <w:rFonts w:ascii="標楷體" w:eastAsia="標楷體" w:hAnsi="標楷體" w:hint="eastAsia"/>
          <w:b/>
        </w:rPr>
        <w:t>，特殊個案有調高必要另由審查小組議決</w:t>
      </w:r>
      <w:r>
        <w:rPr>
          <w:rFonts w:ascii="標楷體" w:eastAsia="標楷體" w:hAnsi="標楷體" w:hint="eastAsia"/>
        </w:rPr>
        <w:t>，以能解決或減輕個案困難，使其順利就學為原則。</w:t>
      </w:r>
    </w:p>
    <w:p w:rsidR="001C6C42" w:rsidRDefault="001C6C42" w:rsidP="001C6C42">
      <w:pPr>
        <w:spacing w:line="0" w:lineRule="atLeast"/>
        <w:rPr>
          <w:rFonts w:ascii="標楷體" w:eastAsia="標楷體" w:hAnsi="標楷體"/>
        </w:rPr>
      </w:pPr>
    </w:p>
    <w:p w:rsidR="001C6C42" w:rsidRDefault="003F7A15" w:rsidP="00337B4F">
      <w:pPr>
        <w:spacing w:line="480" w:lineRule="exact"/>
        <w:jc w:val="both"/>
        <w:rPr>
          <w:rFonts w:ascii="標楷體" w:eastAsia="標楷體" w:hAnsi="標楷體"/>
          <w:b/>
        </w:rPr>
      </w:pPr>
      <w:r w:rsidRPr="00A92038">
        <w:rPr>
          <w:rFonts w:ascii="標楷體" w:eastAsia="標楷體" w:hAnsi="標楷體" w:hint="eastAsia"/>
          <w:b/>
        </w:rPr>
        <w:t>玖、經費動支程序</w:t>
      </w:r>
      <w:r w:rsidR="002B3BC0" w:rsidRPr="00A92038">
        <w:rPr>
          <w:rFonts w:ascii="標楷體" w:eastAsia="標楷體" w:hAnsi="標楷體" w:hint="eastAsia"/>
          <w:b/>
        </w:rPr>
        <w:t>及方式：</w:t>
      </w:r>
    </w:p>
    <w:p w:rsidR="003F7A15" w:rsidRPr="00A92038" w:rsidRDefault="001C6C42" w:rsidP="001C6C42">
      <w:pPr>
        <w:spacing w:line="480" w:lineRule="exact"/>
        <w:ind w:firstLineChars="200" w:firstLine="48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校長及教職員工發現某個案學生需要協助，得提出補助之書面申請，經</w:t>
      </w:r>
      <w:r>
        <w:rPr>
          <w:rFonts w:ascii="標楷體" w:eastAsia="標楷體" w:hAnsi="標楷體" w:hint="eastAsia"/>
          <w:b/>
        </w:rPr>
        <w:t>本小組</w:t>
      </w:r>
      <w:r>
        <w:rPr>
          <w:rFonts w:ascii="標楷體" w:eastAsia="標楷體" w:hAnsi="標楷體" w:hint="eastAsia"/>
        </w:rPr>
        <w:t>審核通過後撥款補助；若家長發現某個案學生需要協助，亦得向校長及教職員工反映，並依規定程序申請。審核前得依需要，請導師協同相關人員</w:t>
      </w:r>
      <w:r>
        <w:rPr>
          <w:rFonts w:ascii="標楷體" w:eastAsia="標楷體" w:hAnsi="標楷體"/>
        </w:rPr>
        <w:t>進行</w:t>
      </w:r>
      <w:r w:rsidRPr="00C62148">
        <w:rPr>
          <w:rFonts w:ascii="標楷體" w:eastAsia="標楷體" w:hAnsi="標楷體"/>
        </w:rPr>
        <w:t>家</w:t>
      </w:r>
      <w:r w:rsidRPr="00C62148">
        <w:rPr>
          <w:rFonts w:ascii="標楷體" w:eastAsia="標楷體" w:hAnsi="標楷體" w:hint="eastAsia"/>
        </w:rPr>
        <w:t>庭</w:t>
      </w:r>
      <w:r w:rsidRPr="00C62148">
        <w:rPr>
          <w:rFonts w:ascii="標楷體" w:eastAsia="標楷體" w:hAnsi="標楷體"/>
        </w:rPr>
        <w:t>訪</w:t>
      </w:r>
      <w:r w:rsidRPr="00C62148">
        <w:rPr>
          <w:rFonts w:ascii="標楷體" w:eastAsia="標楷體" w:hAnsi="標楷體" w:hint="eastAsia"/>
        </w:rPr>
        <w:t>問</w:t>
      </w:r>
      <w:r>
        <w:rPr>
          <w:rFonts w:ascii="標楷體" w:eastAsia="標楷體" w:hAnsi="標楷體"/>
        </w:rPr>
        <w:t>並填寫</w:t>
      </w:r>
      <w:r w:rsidRPr="00C62148">
        <w:rPr>
          <w:rFonts w:ascii="標楷體" w:eastAsia="標楷體" w:hAnsi="標楷體"/>
          <w:b/>
        </w:rPr>
        <w:t>訪視</w:t>
      </w:r>
      <w:r w:rsidRPr="00C62148">
        <w:rPr>
          <w:rFonts w:ascii="標楷體" w:eastAsia="標楷體" w:hAnsi="標楷體" w:hint="eastAsia"/>
          <w:b/>
        </w:rPr>
        <w:t>紀錄</w:t>
      </w:r>
      <w:r w:rsidRPr="00C62148">
        <w:rPr>
          <w:rFonts w:ascii="標楷體" w:eastAsia="標楷體" w:hAnsi="標楷體"/>
          <w:b/>
        </w:rPr>
        <w:t>表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 w:hint="eastAsia"/>
        </w:rPr>
        <w:t>個案學生之導師得列席</w:t>
      </w:r>
      <w:r>
        <w:rPr>
          <w:rFonts w:ascii="標楷體" w:eastAsia="標楷體" w:hAnsi="標楷體" w:hint="eastAsia"/>
          <w:b/>
        </w:rPr>
        <w:t>本小組</w:t>
      </w:r>
      <w:r>
        <w:rPr>
          <w:rFonts w:ascii="標楷體" w:eastAsia="標楷體" w:hAnsi="標楷體" w:hint="eastAsia"/>
        </w:rPr>
        <w:t>會議陳述意見。</w:t>
      </w:r>
      <w:r w:rsidRPr="002014BF">
        <w:rPr>
          <w:rFonts w:eastAsia="標楷體" w:hint="eastAsia"/>
        </w:rPr>
        <w:t>俟校長核示後，請出納組將款項撥交補助當事人或學生家長或學生法定監護人簽收，憑證資料留存備查。</w:t>
      </w:r>
    </w:p>
    <w:p w:rsidR="003F7A15" w:rsidRPr="00C20EE6" w:rsidRDefault="003F7A15" w:rsidP="00337B4F">
      <w:pPr>
        <w:spacing w:line="480" w:lineRule="exact"/>
        <w:ind w:left="480" w:hangingChars="200" w:hanging="480"/>
        <w:jc w:val="both"/>
        <w:rPr>
          <w:rFonts w:ascii="標楷體" w:eastAsia="標楷體" w:hAnsi="標楷體"/>
          <w:b/>
        </w:rPr>
      </w:pPr>
      <w:r w:rsidRPr="00C20EE6">
        <w:rPr>
          <w:rFonts w:ascii="標楷體" w:eastAsia="標楷體" w:hAnsi="標楷體" w:hint="eastAsia"/>
          <w:b/>
        </w:rPr>
        <w:t>拾、捐款人之褒獎依本縣</w:t>
      </w:r>
      <w:r w:rsidR="00110278" w:rsidRPr="00110278">
        <w:rPr>
          <w:rFonts w:ascii="標楷體" w:eastAsia="標楷體" w:hAnsi="標楷體" w:hint="eastAsia"/>
          <w:b/>
        </w:rPr>
        <w:t>（市）</w:t>
      </w:r>
      <w:r w:rsidR="00741C7B" w:rsidRPr="00C20EE6">
        <w:rPr>
          <w:rFonts w:ascii="標楷體" w:eastAsia="標楷體" w:hAnsi="標楷體" w:hint="eastAsia"/>
          <w:b/>
        </w:rPr>
        <w:t>規定，函報縣</w:t>
      </w:r>
      <w:r w:rsidR="00110278" w:rsidRPr="00110278">
        <w:rPr>
          <w:rFonts w:ascii="標楷體" w:eastAsia="標楷體" w:hAnsi="標楷體" w:hint="eastAsia"/>
          <w:b/>
        </w:rPr>
        <w:t>（市）</w:t>
      </w:r>
      <w:r w:rsidR="00110278">
        <w:rPr>
          <w:rFonts w:ascii="標楷體" w:eastAsia="標楷體" w:hAnsi="標楷體" w:hint="eastAsia"/>
          <w:b/>
        </w:rPr>
        <w:t>政</w:t>
      </w:r>
      <w:r w:rsidR="00741C7B" w:rsidRPr="00C20EE6">
        <w:rPr>
          <w:rFonts w:ascii="標楷體" w:eastAsia="標楷體" w:hAnsi="標楷體" w:hint="eastAsia"/>
          <w:b/>
        </w:rPr>
        <w:t>府表揚</w:t>
      </w:r>
      <w:r w:rsidR="006760EE" w:rsidRPr="00C20EE6">
        <w:rPr>
          <w:rFonts w:ascii="標楷體" w:eastAsia="標楷體" w:hAnsi="標楷體" w:hint="eastAsia"/>
          <w:b/>
        </w:rPr>
        <w:t>或由本校開立感謝狀</w:t>
      </w:r>
      <w:r w:rsidRPr="00C20EE6">
        <w:rPr>
          <w:rFonts w:ascii="標楷體" w:eastAsia="標楷體" w:hAnsi="標楷體" w:hint="eastAsia"/>
          <w:b/>
        </w:rPr>
        <w:t>。</w:t>
      </w:r>
    </w:p>
    <w:p w:rsidR="003F7A15" w:rsidRPr="00F209BB" w:rsidRDefault="003F7A15" w:rsidP="00337B4F">
      <w:pPr>
        <w:spacing w:line="480" w:lineRule="exact"/>
        <w:ind w:left="480" w:hangingChars="200" w:hanging="480"/>
        <w:jc w:val="both"/>
        <w:rPr>
          <w:rFonts w:ascii="標楷體" w:eastAsia="標楷體" w:hAnsi="標楷體"/>
          <w:b/>
        </w:rPr>
      </w:pPr>
      <w:r w:rsidRPr="00F209BB">
        <w:rPr>
          <w:rFonts w:ascii="標楷體" w:eastAsia="標楷體" w:hAnsi="標楷體" w:hint="eastAsia"/>
          <w:b/>
        </w:rPr>
        <w:t>拾壹、</w:t>
      </w:r>
      <w:r w:rsidR="00FD6DAF" w:rsidRPr="00F209BB">
        <w:rPr>
          <w:rFonts w:ascii="標楷體" w:eastAsia="標楷體" w:hAnsi="標楷體" w:hint="eastAsia"/>
          <w:b/>
        </w:rPr>
        <w:t>公開</w:t>
      </w:r>
      <w:r w:rsidRPr="00F209BB">
        <w:rPr>
          <w:rFonts w:ascii="標楷體" w:eastAsia="標楷體" w:hAnsi="標楷體" w:hint="eastAsia"/>
          <w:b/>
        </w:rPr>
        <w:t>徵信</w:t>
      </w:r>
    </w:p>
    <w:p w:rsidR="003F7A15" w:rsidRPr="00277BE0" w:rsidRDefault="003F7A15" w:rsidP="00FE003C">
      <w:pPr>
        <w:spacing w:line="480" w:lineRule="exact"/>
        <w:ind w:leftChars="59" w:left="708" w:hangingChars="236" w:hanging="566"/>
        <w:jc w:val="both"/>
        <w:rPr>
          <w:rFonts w:ascii="標楷體" w:eastAsia="標楷體" w:hAnsi="標楷體"/>
        </w:rPr>
      </w:pPr>
      <w:r w:rsidRPr="00277BE0">
        <w:rPr>
          <w:rFonts w:ascii="標楷體" w:eastAsia="標楷體" w:hAnsi="標楷體" w:hint="eastAsia"/>
        </w:rPr>
        <w:t>一、</w:t>
      </w:r>
      <w:r w:rsidR="00FD6DAF" w:rsidRPr="00277BE0">
        <w:rPr>
          <w:rFonts w:ascii="標楷體" w:eastAsia="標楷體" w:hAnsi="標楷體" w:hint="eastAsia"/>
        </w:rPr>
        <w:t>於教育部教育儲蓄戶網站公告下列資料，以為公開徵信</w:t>
      </w:r>
      <w:r w:rsidRPr="00277BE0">
        <w:rPr>
          <w:rFonts w:ascii="標楷體" w:eastAsia="標楷體" w:hAnsi="標楷體" w:hint="eastAsia"/>
        </w:rPr>
        <w:t>：</w:t>
      </w:r>
    </w:p>
    <w:p w:rsidR="003F7A15" w:rsidRPr="00C4237B" w:rsidRDefault="00C4237B" w:rsidP="00FE003C">
      <w:pPr>
        <w:numPr>
          <w:ilvl w:val="3"/>
          <w:numId w:val="19"/>
        </w:numPr>
        <w:spacing w:line="480" w:lineRule="exact"/>
        <w:ind w:left="1418" w:hanging="709"/>
        <w:jc w:val="both"/>
        <w:rPr>
          <w:rFonts w:ascii="標楷體" w:eastAsia="標楷體" w:hAnsi="標楷體"/>
        </w:rPr>
      </w:pPr>
      <w:r w:rsidRPr="00907749">
        <w:rPr>
          <w:rFonts w:ascii="標楷體" w:eastAsia="標楷體" w:hAnsi="標楷體" w:hint="eastAsia"/>
          <w:color w:val="000000"/>
        </w:rPr>
        <w:t>定期</w:t>
      </w:r>
      <w:r w:rsidR="003F7A15" w:rsidRPr="00C4237B">
        <w:rPr>
          <w:rFonts w:ascii="標楷體" w:eastAsia="標楷體" w:hAnsi="標楷體" w:hint="eastAsia"/>
        </w:rPr>
        <w:t>將捐贈人</w:t>
      </w:r>
      <w:r w:rsidR="0089684B" w:rsidRPr="00C4237B">
        <w:rPr>
          <w:rFonts w:ascii="標楷體" w:eastAsia="標楷體" w:hAnsi="標楷體" w:hint="eastAsia"/>
        </w:rPr>
        <w:t>之</w:t>
      </w:r>
      <w:r w:rsidR="003F7A15" w:rsidRPr="00C4237B">
        <w:rPr>
          <w:rFonts w:ascii="標楷體" w:eastAsia="標楷體" w:hAnsi="標楷體" w:hint="eastAsia"/>
        </w:rPr>
        <w:t>基本資料(捐贈者名稱或姓名、捐贈</w:t>
      </w:r>
      <w:r w:rsidR="0089684B" w:rsidRPr="00C4237B">
        <w:rPr>
          <w:rFonts w:ascii="標楷體" w:eastAsia="標楷體" w:hAnsi="標楷體" w:hint="eastAsia"/>
        </w:rPr>
        <w:t>金額</w:t>
      </w:r>
      <w:r w:rsidR="003F7A15" w:rsidRPr="00C4237B">
        <w:rPr>
          <w:rFonts w:ascii="標楷體" w:eastAsia="標楷體" w:hAnsi="標楷體" w:hint="eastAsia"/>
        </w:rPr>
        <w:t>、捐贈年月及捐贈用途</w:t>
      </w:r>
      <w:r w:rsidR="0089684B" w:rsidRPr="00C4237B">
        <w:rPr>
          <w:rFonts w:ascii="標楷體" w:eastAsia="標楷體" w:hAnsi="標楷體" w:hint="eastAsia"/>
        </w:rPr>
        <w:t>、收據編號</w:t>
      </w:r>
      <w:r w:rsidR="003F7A15" w:rsidRPr="00C4237B">
        <w:rPr>
          <w:rFonts w:ascii="標楷體" w:eastAsia="標楷體" w:hAnsi="標楷體" w:hint="eastAsia"/>
        </w:rPr>
        <w:t>)及辦理情形公開徵信。</w:t>
      </w:r>
    </w:p>
    <w:p w:rsidR="003F7A15" w:rsidRPr="00FE003C" w:rsidRDefault="0089684B" w:rsidP="00FE003C">
      <w:pPr>
        <w:numPr>
          <w:ilvl w:val="3"/>
          <w:numId w:val="19"/>
        </w:numPr>
        <w:spacing w:line="480" w:lineRule="exact"/>
        <w:ind w:left="1418" w:hanging="709"/>
        <w:jc w:val="both"/>
        <w:rPr>
          <w:rFonts w:ascii="標楷體" w:eastAsia="標楷體" w:hAnsi="標楷體"/>
          <w:color w:val="000000"/>
        </w:rPr>
      </w:pPr>
      <w:r w:rsidRPr="00277BE0">
        <w:rPr>
          <w:rFonts w:ascii="標楷體" w:eastAsia="標楷體" w:hAnsi="標楷體" w:hint="eastAsia"/>
        </w:rPr>
        <w:lastRenderedPageBreak/>
        <w:t>學校每月應於教育部</w:t>
      </w:r>
      <w:r w:rsidRPr="00FE003C">
        <w:rPr>
          <w:rFonts w:ascii="標楷體" w:eastAsia="標楷體" w:hAnsi="標楷體" w:hint="eastAsia"/>
          <w:color w:val="000000"/>
        </w:rPr>
        <w:t>指定之網站，公告教育儲蓄戶之經費收支明細，以公開徵信。</w:t>
      </w:r>
    </w:p>
    <w:p w:rsidR="00277BE0" w:rsidRPr="00277BE0" w:rsidRDefault="00277BE0" w:rsidP="00FE003C">
      <w:pPr>
        <w:numPr>
          <w:ilvl w:val="3"/>
          <w:numId w:val="19"/>
        </w:numPr>
        <w:spacing w:line="480" w:lineRule="exact"/>
        <w:ind w:left="1418" w:hanging="709"/>
        <w:jc w:val="both"/>
        <w:rPr>
          <w:rFonts w:ascii="標楷體" w:eastAsia="標楷體" w:hAnsi="標楷體"/>
        </w:rPr>
      </w:pPr>
      <w:r w:rsidRPr="00FE003C">
        <w:rPr>
          <w:rFonts w:ascii="標楷體" w:eastAsia="標楷體" w:hAnsi="標楷體" w:hint="eastAsia"/>
          <w:color w:val="000000"/>
        </w:rPr>
        <w:t>學校應於每年一月三十一日前，將前一年度教育儲蓄戶收支報告及結餘留用情形，報學校主管機關</w:t>
      </w:r>
      <w:r w:rsidRPr="00277BE0">
        <w:rPr>
          <w:rFonts w:ascii="標楷體" w:eastAsia="標楷體" w:hAnsi="標楷體" w:hint="eastAsia"/>
        </w:rPr>
        <w:t>備查，並公告於教育部指定之網站，以公開徵信。</w:t>
      </w:r>
    </w:p>
    <w:p w:rsidR="00FD6DAF" w:rsidRDefault="00FD6DAF" w:rsidP="00FE003C">
      <w:pPr>
        <w:spacing w:line="480" w:lineRule="exact"/>
        <w:ind w:leftChars="59" w:left="708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86642D">
        <w:rPr>
          <w:rFonts w:ascii="標楷體" w:eastAsia="標楷體" w:hAnsi="標楷體" w:hint="eastAsia"/>
        </w:rPr>
        <w:t>公告之內容應依資訊保護法等相關規定辦理</w:t>
      </w:r>
      <w:r>
        <w:rPr>
          <w:rFonts w:ascii="標楷體" w:eastAsia="標楷體" w:hAnsi="標楷體" w:cs="新細明體" w:hint="eastAsia"/>
          <w:color w:val="000000"/>
          <w:kern w:val="0"/>
          <w:szCs w:val="30"/>
        </w:rPr>
        <w:t>。</w:t>
      </w:r>
    </w:p>
    <w:p w:rsidR="003F7A15" w:rsidRDefault="003F7A15" w:rsidP="00337B4F">
      <w:pPr>
        <w:spacing w:line="480" w:lineRule="exact"/>
        <w:jc w:val="both"/>
        <w:rPr>
          <w:rFonts w:ascii="標楷體" w:eastAsia="標楷體" w:hAnsi="標楷體"/>
          <w:b/>
        </w:rPr>
      </w:pPr>
      <w:r w:rsidRPr="00B220BF">
        <w:rPr>
          <w:rFonts w:ascii="標楷體" w:eastAsia="標楷體" w:hAnsi="標楷體" w:hint="eastAsia"/>
          <w:b/>
        </w:rPr>
        <w:t>拾貳、</w:t>
      </w:r>
      <w:r w:rsidR="00334978" w:rsidRPr="00B220BF">
        <w:rPr>
          <w:rFonts w:ascii="標楷體" w:eastAsia="標楷體" w:hAnsi="標楷體" w:hint="eastAsia"/>
          <w:b/>
        </w:rPr>
        <w:t>預期效益</w:t>
      </w:r>
      <w:r w:rsidR="005E6BF1" w:rsidRPr="00B220BF">
        <w:rPr>
          <w:rFonts w:ascii="標楷體" w:eastAsia="標楷體" w:hAnsi="標楷體" w:hint="eastAsia"/>
          <w:b/>
        </w:rPr>
        <w:t>：</w:t>
      </w:r>
    </w:p>
    <w:p w:rsidR="001C6C42" w:rsidRPr="00A72F0F" w:rsidRDefault="001C6C42" w:rsidP="001C6C42">
      <w:pPr>
        <w:widowControl/>
        <w:shd w:val="clear" w:color="auto" w:fill="FFFFFF"/>
        <w:spacing w:before="100" w:beforeAutospacing="1" w:after="100" w:afterAutospacing="1" w:line="270" w:lineRule="atLeast"/>
        <w:ind w:left="720" w:hanging="480"/>
        <w:jc w:val="both"/>
        <w:rPr>
          <w:rFonts w:ascii="標楷體" w:eastAsia="標楷體" w:hAnsi="標楷體" w:cs="新細明體"/>
          <w:color w:val="000000"/>
          <w:kern w:val="0"/>
          <w:szCs w:val="20"/>
        </w:rPr>
      </w:pPr>
      <w:r w:rsidRPr="00A72F0F">
        <w:rPr>
          <w:rFonts w:ascii="標楷體" w:eastAsia="標楷體" w:hAnsi="標楷體" w:cs="新細明體" w:hint="eastAsia"/>
          <w:color w:val="000000"/>
          <w:kern w:val="0"/>
          <w:szCs w:val="20"/>
        </w:rPr>
        <w:t>一、能扶助本校經濟弱勢之在學學生（指家庭狀況屬低收入戶、中低收入戶、突遭變故、因其他特殊狀況造成家庭經濟困難，致無法順利接受學校教育之在學學生），使學生順利就學。</w:t>
      </w:r>
    </w:p>
    <w:p w:rsidR="001C6C42" w:rsidRPr="001C6C42" w:rsidRDefault="001C6C42" w:rsidP="001C6C42">
      <w:pPr>
        <w:widowControl/>
        <w:shd w:val="clear" w:color="auto" w:fill="FFFFFF"/>
        <w:spacing w:before="100" w:beforeAutospacing="1" w:after="100" w:afterAutospacing="1" w:line="270" w:lineRule="atLeast"/>
        <w:ind w:left="720" w:hanging="480"/>
        <w:jc w:val="both"/>
        <w:rPr>
          <w:rFonts w:ascii="Georgia" w:hAnsi="Georgia" w:cs="新細明體"/>
          <w:color w:val="666666"/>
          <w:kern w:val="0"/>
          <w:sz w:val="20"/>
          <w:szCs w:val="20"/>
        </w:rPr>
      </w:pPr>
      <w:r w:rsidRPr="00A72F0F">
        <w:rPr>
          <w:rFonts w:ascii="標楷體" w:eastAsia="標楷體" w:hAnsi="標楷體" w:cs="新細明體" w:hint="eastAsia"/>
          <w:color w:val="000000"/>
          <w:kern w:val="0"/>
          <w:szCs w:val="20"/>
        </w:rPr>
        <w:t>二、能善用社會各界捐款，使每筆捐款都能達到最大的效益，確實幫助需要幫助的學生；並使動支程序嚴謹透明，可接受上級及民眾監督。</w:t>
      </w:r>
    </w:p>
    <w:p w:rsidR="00334978" w:rsidRPr="00B220BF" w:rsidRDefault="00334978" w:rsidP="00337B4F">
      <w:pPr>
        <w:spacing w:line="480" w:lineRule="exact"/>
        <w:jc w:val="both"/>
        <w:rPr>
          <w:rFonts w:ascii="標楷體" w:eastAsia="標楷體" w:hAnsi="標楷體"/>
          <w:b/>
        </w:rPr>
      </w:pPr>
      <w:r w:rsidRPr="00B220BF">
        <w:rPr>
          <w:rFonts w:ascii="標楷體" w:eastAsia="標楷體" w:hAnsi="標楷體" w:hint="eastAsia"/>
          <w:b/>
        </w:rPr>
        <w:t>拾參、</w:t>
      </w:r>
      <w:r w:rsidR="001C6C42" w:rsidRPr="004E1EFD">
        <w:rPr>
          <w:rFonts w:ascii="標楷體" w:eastAsia="標楷體" w:hAnsi="標楷體" w:hint="eastAsia"/>
          <w:b/>
        </w:rPr>
        <w:t>本</w:t>
      </w:r>
      <w:r w:rsidR="001C6C42">
        <w:rPr>
          <w:rFonts w:ascii="標楷體" w:eastAsia="標楷體" w:hAnsi="標楷體" w:hint="eastAsia"/>
          <w:b/>
        </w:rPr>
        <w:t>執行</w:t>
      </w:r>
      <w:r w:rsidR="001C6C42" w:rsidRPr="004E1EFD">
        <w:rPr>
          <w:rFonts w:ascii="標楷體" w:eastAsia="標楷體" w:hAnsi="標楷體" w:hint="eastAsia"/>
          <w:b/>
        </w:rPr>
        <w:t>規定</w:t>
      </w:r>
      <w:r w:rsidR="001C6C42">
        <w:rPr>
          <w:rFonts w:ascii="標楷體" w:eastAsia="標楷體" w:hAnsi="標楷體" w:hint="eastAsia"/>
          <w:b/>
        </w:rPr>
        <w:t>經校務會議通過後實施</w:t>
      </w:r>
    </w:p>
    <w:sectPr w:rsidR="00334978" w:rsidRPr="00B220BF" w:rsidSect="003F7A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BBD" w:rsidRDefault="006F6BBD">
      <w:r>
        <w:separator/>
      </w:r>
    </w:p>
  </w:endnote>
  <w:endnote w:type="continuationSeparator" w:id="0">
    <w:p w:rsidR="006F6BBD" w:rsidRDefault="006F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BBD" w:rsidRDefault="006F6BBD">
      <w:r>
        <w:separator/>
      </w:r>
    </w:p>
  </w:footnote>
  <w:footnote w:type="continuationSeparator" w:id="0">
    <w:p w:rsidR="006F6BBD" w:rsidRDefault="006F6B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4534"/>
    <w:multiLevelType w:val="hybridMultilevel"/>
    <w:tmpl w:val="6382C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09467385"/>
    <w:multiLevelType w:val="hybridMultilevel"/>
    <w:tmpl w:val="DE2CCAD6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ind w:left="1200" w:hanging="480"/>
      </w:pPr>
      <w:rPr>
        <w:rFonts w:hint="default"/>
      </w:rPr>
    </w:lvl>
    <w:lvl w:ilvl="2" w:tplc="67406F0E">
      <w:start w:val="1"/>
      <w:numFmt w:val="taiwaneseCountingThousand"/>
      <w:lvlText w:val="(%3)"/>
      <w:lvlJc w:val="left"/>
      <w:pPr>
        <w:ind w:left="1560" w:hanging="360"/>
      </w:pPr>
      <w:rPr>
        <w:rFonts w:hint="default"/>
      </w:rPr>
    </w:lvl>
    <w:lvl w:ilvl="3" w:tplc="17B00932">
      <w:start w:val="1"/>
      <w:numFmt w:val="decimal"/>
      <w:lvlText w:val="%4."/>
      <w:lvlJc w:val="left"/>
      <w:pPr>
        <w:ind w:left="204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FBE1A83"/>
    <w:multiLevelType w:val="hybridMultilevel"/>
    <w:tmpl w:val="39D4F922"/>
    <w:lvl w:ilvl="0" w:tplc="BD945C6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24D40E5"/>
    <w:multiLevelType w:val="hybridMultilevel"/>
    <w:tmpl w:val="CACEE06E"/>
    <w:lvl w:ilvl="0" w:tplc="122EDBB8">
      <w:start w:val="1"/>
      <w:numFmt w:val="taiwaneseCountingThousand"/>
      <w:lvlText w:val="（%1）"/>
      <w:lvlJc w:val="left"/>
      <w:pPr>
        <w:tabs>
          <w:tab w:val="num" w:pos="1109"/>
        </w:tabs>
        <w:ind w:left="1166" w:hanging="964"/>
      </w:pPr>
      <w:rPr>
        <w:rFonts w:hint="default"/>
      </w:rPr>
    </w:lvl>
    <w:lvl w:ilvl="1" w:tplc="75801FFE">
      <w:start w:val="1"/>
      <w:numFmt w:val="taiwaneseCountingThousand"/>
      <w:lvlText w:val="%2、"/>
      <w:lvlJc w:val="left"/>
      <w:pPr>
        <w:ind w:left="11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4">
    <w:nsid w:val="156D37C5"/>
    <w:multiLevelType w:val="hybridMultilevel"/>
    <w:tmpl w:val="A03C8E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D2B2B43"/>
    <w:multiLevelType w:val="hybridMultilevel"/>
    <w:tmpl w:val="CC9AE37E"/>
    <w:lvl w:ilvl="0" w:tplc="FC62EBE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6E6552"/>
    <w:multiLevelType w:val="hybridMultilevel"/>
    <w:tmpl w:val="5E7ADD6A"/>
    <w:lvl w:ilvl="0" w:tplc="AF7CB69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34C075F0"/>
    <w:multiLevelType w:val="hybridMultilevel"/>
    <w:tmpl w:val="313E786E"/>
    <w:lvl w:ilvl="0" w:tplc="7994C760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BB3BDC"/>
    <w:multiLevelType w:val="hybridMultilevel"/>
    <w:tmpl w:val="77906BD2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4B720D48"/>
    <w:multiLevelType w:val="hybridMultilevel"/>
    <w:tmpl w:val="6DB41D66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122EDBB8">
      <w:start w:val="1"/>
      <w:numFmt w:val="taiwaneseCountingThousand"/>
      <w:lvlText w:val="（%4）"/>
      <w:lvlJc w:val="left"/>
      <w:pPr>
        <w:ind w:left="264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6077058C"/>
    <w:multiLevelType w:val="hybridMultilevel"/>
    <w:tmpl w:val="EFAE9D1C"/>
    <w:lvl w:ilvl="0" w:tplc="122EDBB8">
      <w:start w:val="1"/>
      <w:numFmt w:val="taiwaneseCountingThousand"/>
      <w:lvlText w:val="（%1）"/>
      <w:lvlJc w:val="left"/>
      <w:pPr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63B90410"/>
    <w:multiLevelType w:val="hybridMultilevel"/>
    <w:tmpl w:val="A3687BC8"/>
    <w:lvl w:ilvl="0" w:tplc="D48EDEF2">
      <w:start w:val="1"/>
      <w:numFmt w:val="taiwaneseCountingThousand"/>
      <w:lvlText w:val="%1、"/>
      <w:lvlJc w:val="left"/>
      <w:pPr>
        <w:ind w:left="765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2">
    <w:nsid w:val="64252490"/>
    <w:multiLevelType w:val="hybridMultilevel"/>
    <w:tmpl w:val="D0B66A7E"/>
    <w:lvl w:ilvl="0" w:tplc="1B026E6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>
    <w:nsid w:val="64E900DC"/>
    <w:multiLevelType w:val="hybridMultilevel"/>
    <w:tmpl w:val="6C5A4ADA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D82D01"/>
    <w:multiLevelType w:val="hybridMultilevel"/>
    <w:tmpl w:val="7346B0C4"/>
    <w:lvl w:ilvl="0" w:tplc="FDBEE778">
      <w:start w:val="1"/>
      <w:numFmt w:val="taiwaneseCountingThousand"/>
      <w:lvlText w:val="%1、"/>
      <w:lvlJc w:val="left"/>
      <w:pPr>
        <w:tabs>
          <w:tab w:val="num" w:pos="682"/>
        </w:tabs>
        <w:ind w:left="6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2"/>
        </w:tabs>
        <w:ind w:left="1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2"/>
        </w:tabs>
        <w:ind w:left="1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2"/>
        </w:tabs>
        <w:ind w:left="2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2"/>
        </w:tabs>
        <w:ind w:left="4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2"/>
        </w:tabs>
        <w:ind w:left="4522" w:hanging="480"/>
      </w:pPr>
    </w:lvl>
  </w:abstractNum>
  <w:abstractNum w:abstractNumId="15">
    <w:nsid w:val="74E301BB"/>
    <w:multiLevelType w:val="hybridMultilevel"/>
    <w:tmpl w:val="34A4FD1E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57E253C"/>
    <w:multiLevelType w:val="hybridMultilevel"/>
    <w:tmpl w:val="63BEE8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122EDBB8">
      <w:start w:val="1"/>
      <w:numFmt w:val="taiwaneseCountingThousand"/>
      <w:lvlText w:val="（%3）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76A9146A"/>
    <w:multiLevelType w:val="hybridMultilevel"/>
    <w:tmpl w:val="C2F47F32"/>
    <w:lvl w:ilvl="0" w:tplc="122ED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22EDBB8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A37F85"/>
    <w:multiLevelType w:val="hybridMultilevel"/>
    <w:tmpl w:val="04E29270"/>
    <w:lvl w:ilvl="0" w:tplc="1B026E6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122EDBB8">
      <w:start w:val="1"/>
      <w:numFmt w:val="taiwaneseCountingThousand"/>
      <w:lvlText w:val="（%2）"/>
      <w:lvlJc w:val="left"/>
      <w:pPr>
        <w:tabs>
          <w:tab w:val="num" w:pos="1627"/>
        </w:tabs>
        <w:ind w:left="1684" w:hanging="964"/>
      </w:pPr>
      <w:rPr>
        <w:rFonts w:hint="default"/>
      </w:rPr>
    </w:lvl>
    <w:lvl w:ilvl="2" w:tplc="FDBEE778">
      <w:start w:val="1"/>
      <w:numFmt w:val="taiwaneseCountingThousand"/>
      <w:lvlText w:val="%3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7E20761A"/>
    <w:multiLevelType w:val="hybridMultilevel"/>
    <w:tmpl w:val="158E5EE4"/>
    <w:lvl w:ilvl="0" w:tplc="122EDBB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2"/>
  </w:num>
  <w:num w:numId="5">
    <w:abstractNumId w:val="18"/>
  </w:num>
  <w:num w:numId="6">
    <w:abstractNumId w:val="3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1"/>
  </w:num>
  <w:num w:numId="13">
    <w:abstractNumId w:val="13"/>
  </w:num>
  <w:num w:numId="14">
    <w:abstractNumId w:val="17"/>
  </w:num>
  <w:num w:numId="15">
    <w:abstractNumId w:val="4"/>
  </w:num>
  <w:num w:numId="16">
    <w:abstractNumId w:val="19"/>
  </w:num>
  <w:num w:numId="17">
    <w:abstractNumId w:val="16"/>
  </w:num>
  <w:num w:numId="18">
    <w:abstractNumId w:val="15"/>
  </w:num>
  <w:num w:numId="19">
    <w:abstractNumId w:val="9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A15"/>
    <w:rsid w:val="0000079A"/>
    <w:rsid w:val="00001F4E"/>
    <w:rsid w:val="000169CF"/>
    <w:rsid w:val="0002739E"/>
    <w:rsid w:val="00030277"/>
    <w:rsid w:val="00034300"/>
    <w:rsid w:val="00041100"/>
    <w:rsid w:val="000478BC"/>
    <w:rsid w:val="0005246D"/>
    <w:rsid w:val="00055A11"/>
    <w:rsid w:val="00060C00"/>
    <w:rsid w:val="000664F9"/>
    <w:rsid w:val="00070BA1"/>
    <w:rsid w:val="000739DF"/>
    <w:rsid w:val="000749AB"/>
    <w:rsid w:val="00076DED"/>
    <w:rsid w:val="000906AE"/>
    <w:rsid w:val="00093EBA"/>
    <w:rsid w:val="00096911"/>
    <w:rsid w:val="000A5C5F"/>
    <w:rsid w:val="000A7EAE"/>
    <w:rsid w:val="000B1E68"/>
    <w:rsid w:val="000B3A38"/>
    <w:rsid w:val="000C0A1E"/>
    <w:rsid w:val="000C35D9"/>
    <w:rsid w:val="000C47B6"/>
    <w:rsid w:val="000C6962"/>
    <w:rsid w:val="000C70D5"/>
    <w:rsid w:val="000D092C"/>
    <w:rsid w:val="000D0993"/>
    <w:rsid w:val="000D1CC8"/>
    <w:rsid w:val="000D342F"/>
    <w:rsid w:val="000D3574"/>
    <w:rsid w:val="000D62EA"/>
    <w:rsid w:val="000E03CF"/>
    <w:rsid w:val="000E0EB5"/>
    <w:rsid w:val="000E3187"/>
    <w:rsid w:val="000E3691"/>
    <w:rsid w:val="000E7CB8"/>
    <w:rsid w:val="001006BC"/>
    <w:rsid w:val="00100AA0"/>
    <w:rsid w:val="001025ED"/>
    <w:rsid w:val="001072E3"/>
    <w:rsid w:val="00110278"/>
    <w:rsid w:val="00113A80"/>
    <w:rsid w:val="00115BBE"/>
    <w:rsid w:val="00122C2C"/>
    <w:rsid w:val="00124AFB"/>
    <w:rsid w:val="001260C1"/>
    <w:rsid w:val="00127254"/>
    <w:rsid w:val="00131588"/>
    <w:rsid w:val="0013345B"/>
    <w:rsid w:val="00142D71"/>
    <w:rsid w:val="00144B5F"/>
    <w:rsid w:val="00146984"/>
    <w:rsid w:val="001517CB"/>
    <w:rsid w:val="00154901"/>
    <w:rsid w:val="00155C86"/>
    <w:rsid w:val="00156828"/>
    <w:rsid w:val="001632A2"/>
    <w:rsid w:val="00163E73"/>
    <w:rsid w:val="0016757E"/>
    <w:rsid w:val="00167A8D"/>
    <w:rsid w:val="001707A3"/>
    <w:rsid w:val="00186213"/>
    <w:rsid w:val="00190B51"/>
    <w:rsid w:val="0019283E"/>
    <w:rsid w:val="00193462"/>
    <w:rsid w:val="0019738C"/>
    <w:rsid w:val="001A1D17"/>
    <w:rsid w:val="001A1D1B"/>
    <w:rsid w:val="001A5675"/>
    <w:rsid w:val="001B08AC"/>
    <w:rsid w:val="001C417F"/>
    <w:rsid w:val="001C5241"/>
    <w:rsid w:val="001C6C42"/>
    <w:rsid w:val="001D547E"/>
    <w:rsid w:val="001D5641"/>
    <w:rsid w:val="001E2530"/>
    <w:rsid w:val="001E5320"/>
    <w:rsid w:val="001E6FAA"/>
    <w:rsid w:val="001F1041"/>
    <w:rsid w:val="001F10D3"/>
    <w:rsid w:val="002019B9"/>
    <w:rsid w:val="0020227D"/>
    <w:rsid w:val="00204F00"/>
    <w:rsid w:val="00206440"/>
    <w:rsid w:val="0021120B"/>
    <w:rsid w:val="00212CC2"/>
    <w:rsid w:val="00215065"/>
    <w:rsid w:val="00221588"/>
    <w:rsid w:val="00223120"/>
    <w:rsid w:val="00224A4F"/>
    <w:rsid w:val="00232891"/>
    <w:rsid w:val="00240BFA"/>
    <w:rsid w:val="00240C45"/>
    <w:rsid w:val="002425F3"/>
    <w:rsid w:val="00244EE6"/>
    <w:rsid w:val="00245DFA"/>
    <w:rsid w:val="002525A5"/>
    <w:rsid w:val="00252959"/>
    <w:rsid w:val="00255E22"/>
    <w:rsid w:val="00262EF2"/>
    <w:rsid w:val="00264E17"/>
    <w:rsid w:val="00273A48"/>
    <w:rsid w:val="00275516"/>
    <w:rsid w:val="00277A20"/>
    <w:rsid w:val="00277B2B"/>
    <w:rsid w:val="00277BE0"/>
    <w:rsid w:val="00280243"/>
    <w:rsid w:val="002924F0"/>
    <w:rsid w:val="00294BDA"/>
    <w:rsid w:val="002965F3"/>
    <w:rsid w:val="002A0E3C"/>
    <w:rsid w:val="002A3739"/>
    <w:rsid w:val="002A4ADA"/>
    <w:rsid w:val="002A4FD0"/>
    <w:rsid w:val="002B1049"/>
    <w:rsid w:val="002B3BC0"/>
    <w:rsid w:val="002C3B96"/>
    <w:rsid w:val="002C7FF4"/>
    <w:rsid w:val="002D378B"/>
    <w:rsid w:val="002D46EE"/>
    <w:rsid w:val="002E5810"/>
    <w:rsid w:val="002F05C2"/>
    <w:rsid w:val="002F6130"/>
    <w:rsid w:val="002F7E65"/>
    <w:rsid w:val="00300BF2"/>
    <w:rsid w:val="00302F9A"/>
    <w:rsid w:val="00306264"/>
    <w:rsid w:val="00306374"/>
    <w:rsid w:val="003211A2"/>
    <w:rsid w:val="0032352A"/>
    <w:rsid w:val="00326CA2"/>
    <w:rsid w:val="00334978"/>
    <w:rsid w:val="00335E0C"/>
    <w:rsid w:val="00337B4F"/>
    <w:rsid w:val="003417B3"/>
    <w:rsid w:val="00343AAB"/>
    <w:rsid w:val="003527AF"/>
    <w:rsid w:val="00363407"/>
    <w:rsid w:val="00363F3A"/>
    <w:rsid w:val="00370B04"/>
    <w:rsid w:val="00371647"/>
    <w:rsid w:val="003807A5"/>
    <w:rsid w:val="0038497F"/>
    <w:rsid w:val="003920E7"/>
    <w:rsid w:val="003A31A6"/>
    <w:rsid w:val="003C6220"/>
    <w:rsid w:val="003C770E"/>
    <w:rsid w:val="003D40A0"/>
    <w:rsid w:val="003D5C12"/>
    <w:rsid w:val="003E4DC9"/>
    <w:rsid w:val="003E53ED"/>
    <w:rsid w:val="003E58E2"/>
    <w:rsid w:val="003E6772"/>
    <w:rsid w:val="003F1108"/>
    <w:rsid w:val="003F2AAC"/>
    <w:rsid w:val="003F2E6D"/>
    <w:rsid w:val="003F7A15"/>
    <w:rsid w:val="0040068A"/>
    <w:rsid w:val="004056B4"/>
    <w:rsid w:val="0040766F"/>
    <w:rsid w:val="00410F23"/>
    <w:rsid w:val="0041359B"/>
    <w:rsid w:val="004139FE"/>
    <w:rsid w:val="00415380"/>
    <w:rsid w:val="0041582A"/>
    <w:rsid w:val="00416AF7"/>
    <w:rsid w:val="00424E73"/>
    <w:rsid w:val="0042670E"/>
    <w:rsid w:val="00430D9A"/>
    <w:rsid w:val="00431DB6"/>
    <w:rsid w:val="004349E4"/>
    <w:rsid w:val="004402E5"/>
    <w:rsid w:val="0044156B"/>
    <w:rsid w:val="00442631"/>
    <w:rsid w:val="0044793C"/>
    <w:rsid w:val="00450016"/>
    <w:rsid w:val="00452491"/>
    <w:rsid w:val="00453AB5"/>
    <w:rsid w:val="00454EE2"/>
    <w:rsid w:val="00455F94"/>
    <w:rsid w:val="00457D30"/>
    <w:rsid w:val="00461862"/>
    <w:rsid w:val="00462974"/>
    <w:rsid w:val="00470EF5"/>
    <w:rsid w:val="004829DC"/>
    <w:rsid w:val="00483CB5"/>
    <w:rsid w:val="00486895"/>
    <w:rsid w:val="004879D7"/>
    <w:rsid w:val="004977A1"/>
    <w:rsid w:val="004A1398"/>
    <w:rsid w:val="004A2849"/>
    <w:rsid w:val="004A4681"/>
    <w:rsid w:val="004B740E"/>
    <w:rsid w:val="004B75DE"/>
    <w:rsid w:val="004C312F"/>
    <w:rsid w:val="004C66FD"/>
    <w:rsid w:val="004C793E"/>
    <w:rsid w:val="004D0A8E"/>
    <w:rsid w:val="004D10EC"/>
    <w:rsid w:val="004E11D6"/>
    <w:rsid w:val="004E1EFD"/>
    <w:rsid w:val="004F3F00"/>
    <w:rsid w:val="00500224"/>
    <w:rsid w:val="005073DB"/>
    <w:rsid w:val="00512670"/>
    <w:rsid w:val="00514DEB"/>
    <w:rsid w:val="00516AA8"/>
    <w:rsid w:val="005230DB"/>
    <w:rsid w:val="005264ED"/>
    <w:rsid w:val="00527DEB"/>
    <w:rsid w:val="00532E3E"/>
    <w:rsid w:val="005366C3"/>
    <w:rsid w:val="00536C0E"/>
    <w:rsid w:val="00537250"/>
    <w:rsid w:val="005372B2"/>
    <w:rsid w:val="0055635A"/>
    <w:rsid w:val="00563600"/>
    <w:rsid w:val="00566827"/>
    <w:rsid w:val="005672E9"/>
    <w:rsid w:val="00570CF2"/>
    <w:rsid w:val="005853D4"/>
    <w:rsid w:val="00592150"/>
    <w:rsid w:val="005A1EB2"/>
    <w:rsid w:val="005B293C"/>
    <w:rsid w:val="005B5D98"/>
    <w:rsid w:val="005C040A"/>
    <w:rsid w:val="005C14AB"/>
    <w:rsid w:val="005C45FC"/>
    <w:rsid w:val="005C4A14"/>
    <w:rsid w:val="005C7563"/>
    <w:rsid w:val="005D31BC"/>
    <w:rsid w:val="005D58A9"/>
    <w:rsid w:val="005D7708"/>
    <w:rsid w:val="005E0E97"/>
    <w:rsid w:val="005E6BF1"/>
    <w:rsid w:val="005F13E3"/>
    <w:rsid w:val="005F1EEA"/>
    <w:rsid w:val="005F7811"/>
    <w:rsid w:val="00600B4D"/>
    <w:rsid w:val="006137C0"/>
    <w:rsid w:val="00620605"/>
    <w:rsid w:val="00626F84"/>
    <w:rsid w:val="0063196C"/>
    <w:rsid w:val="006338F4"/>
    <w:rsid w:val="00636434"/>
    <w:rsid w:val="0063704A"/>
    <w:rsid w:val="00637F2A"/>
    <w:rsid w:val="0064261A"/>
    <w:rsid w:val="0064365F"/>
    <w:rsid w:val="006438E6"/>
    <w:rsid w:val="0064533C"/>
    <w:rsid w:val="006506DB"/>
    <w:rsid w:val="0065208D"/>
    <w:rsid w:val="006565B6"/>
    <w:rsid w:val="006646BF"/>
    <w:rsid w:val="00671FCE"/>
    <w:rsid w:val="00672034"/>
    <w:rsid w:val="006726F6"/>
    <w:rsid w:val="006728AC"/>
    <w:rsid w:val="00672CC6"/>
    <w:rsid w:val="00674492"/>
    <w:rsid w:val="006760EE"/>
    <w:rsid w:val="0068068A"/>
    <w:rsid w:val="00683C8A"/>
    <w:rsid w:val="00684E46"/>
    <w:rsid w:val="0069456E"/>
    <w:rsid w:val="006B23A5"/>
    <w:rsid w:val="006B352B"/>
    <w:rsid w:val="006B564B"/>
    <w:rsid w:val="006B5779"/>
    <w:rsid w:val="006C11FD"/>
    <w:rsid w:val="006C342C"/>
    <w:rsid w:val="006C542F"/>
    <w:rsid w:val="006D0959"/>
    <w:rsid w:val="006D0A42"/>
    <w:rsid w:val="006D34A8"/>
    <w:rsid w:val="006F6BBD"/>
    <w:rsid w:val="00701571"/>
    <w:rsid w:val="007238D5"/>
    <w:rsid w:val="00726043"/>
    <w:rsid w:val="00734DD1"/>
    <w:rsid w:val="00741C7B"/>
    <w:rsid w:val="00742E29"/>
    <w:rsid w:val="00747D48"/>
    <w:rsid w:val="00750557"/>
    <w:rsid w:val="007514EA"/>
    <w:rsid w:val="00753655"/>
    <w:rsid w:val="00754BF1"/>
    <w:rsid w:val="00760B2D"/>
    <w:rsid w:val="00761360"/>
    <w:rsid w:val="00762A0B"/>
    <w:rsid w:val="0076726E"/>
    <w:rsid w:val="00772476"/>
    <w:rsid w:val="00777CE0"/>
    <w:rsid w:val="00783182"/>
    <w:rsid w:val="00783CA4"/>
    <w:rsid w:val="00791D45"/>
    <w:rsid w:val="00795EDA"/>
    <w:rsid w:val="007A23C1"/>
    <w:rsid w:val="007B17D1"/>
    <w:rsid w:val="007B20E8"/>
    <w:rsid w:val="007B402A"/>
    <w:rsid w:val="007B43EA"/>
    <w:rsid w:val="007B72D9"/>
    <w:rsid w:val="007C130D"/>
    <w:rsid w:val="007C6081"/>
    <w:rsid w:val="007D0937"/>
    <w:rsid w:val="007D458B"/>
    <w:rsid w:val="007D49A4"/>
    <w:rsid w:val="007D6EF6"/>
    <w:rsid w:val="007E32C9"/>
    <w:rsid w:val="007E421C"/>
    <w:rsid w:val="007F53F7"/>
    <w:rsid w:val="0080011E"/>
    <w:rsid w:val="00807B6F"/>
    <w:rsid w:val="00811D5C"/>
    <w:rsid w:val="00812897"/>
    <w:rsid w:val="00820E9A"/>
    <w:rsid w:val="00823672"/>
    <w:rsid w:val="00827420"/>
    <w:rsid w:val="00832165"/>
    <w:rsid w:val="00834D93"/>
    <w:rsid w:val="008355CD"/>
    <w:rsid w:val="00836E15"/>
    <w:rsid w:val="008413D6"/>
    <w:rsid w:val="00841D38"/>
    <w:rsid w:val="00853137"/>
    <w:rsid w:val="00862C45"/>
    <w:rsid w:val="00865F7F"/>
    <w:rsid w:val="0086642D"/>
    <w:rsid w:val="00875217"/>
    <w:rsid w:val="0087652B"/>
    <w:rsid w:val="00883AF7"/>
    <w:rsid w:val="008870CB"/>
    <w:rsid w:val="0089684B"/>
    <w:rsid w:val="00896FC7"/>
    <w:rsid w:val="008A3CF6"/>
    <w:rsid w:val="008A597D"/>
    <w:rsid w:val="008B42E9"/>
    <w:rsid w:val="008B7A18"/>
    <w:rsid w:val="008C1568"/>
    <w:rsid w:val="008D3392"/>
    <w:rsid w:val="008D423E"/>
    <w:rsid w:val="008D5B63"/>
    <w:rsid w:val="008E07BC"/>
    <w:rsid w:val="008E2D1C"/>
    <w:rsid w:val="008E6FCD"/>
    <w:rsid w:val="008F32B9"/>
    <w:rsid w:val="008F5345"/>
    <w:rsid w:val="00900E4B"/>
    <w:rsid w:val="0090238E"/>
    <w:rsid w:val="00907749"/>
    <w:rsid w:val="009122D5"/>
    <w:rsid w:val="00912BEF"/>
    <w:rsid w:val="0092123F"/>
    <w:rsid w:val="00944B31"/>
    <w:rsid w:val="00951CD6"/>
    <w:rsid w:val="0095547A"/>
    <w:rsid w:val="00963C8F"/>
    <w:rsid w:val="00965579"/>
    <w:rsid w:val="00966807"/>
    <w:rsid w:val="00967268"/>
    <w:rsid w:val="009729F4"/>
    <w:rsid w:val="00981506"/>
    <w:rsid w:val="009816E9"/>
    <w:rsid w:val="00995843"/>
    <w:rsid w:val="009A435D"/>
    <w:rsid w:val="009A4421"/>
    <w:rsid w:val="009A6EB4"/>
    <w:rsid w:val="009B2A6E"/>
    <w:rsid w:val="009B6D95"/>
    <w:rsid w:val="009B7F70"/>
    <w:rsid w:val="009C4CD8"/>
    <w:rsid w:val="009C5FBD"/>
    <w:rsid w:val="009D0C2A"/>
    <w:rsid w:val="009D19CF"/>
    <w:rsid w:val="009D2D8B"/>
    <w:rsid w:val="009D5AB4"/>
    <w:rsid w:val="009E53B7"/>
    <w:rsid w:val="009F06DD"/>
    <w:rsid w:val="009F2DFF"/>
    <w:rsid w:val="009F459B"/>
    <w:rsid w:val="009F5E7D"/>
    <w:rsid w:val="00A0288E"/>
    <w:rsid w:val="00A11C7C"/>
    <w:rsid w:val="00A13055"/>
    <w:rsid w:val="00A16732"/>
    <w:rsid w:val="00A17DC3"/>
    <w:rsid w:val="00A213DE"/>
    <w:rsid w:val="00A25EA5"/>
    <w:rsid w:val="00A32400"/>
    <w:rsid w:val="00A35FD8"/>
    <w:rsid w:val="00A36B82"/>
    <w:rsid w:val="00A5728B"/>
    <w:rsid w:val="00A637EB"/>
    <w:rsid w:val="00A641D8"/>
    <w:rsid w:val="00A66C08"/>
    <w:rsid w:val="00A66DF2"/>
    <w:rsid w:val="00A72F0F"/>
    <w:rsid w:val="00A73DD4"/>
    <w:rsid w:val="00A765FB"/>
    <w:rsid w:val="00A87623"/>
    <w:rsid w:val="00A91683"/>
    <w:rsid w:val="00A92038"/>
    <w:rsid w:val="00A95865"/>
    <w:rsid w:val="00A972D5"/>
    <w:rsid w:val="00AA5848"/>
    <w:rsid w:val="00AA6079"/>
    <w:rsid w:val="00AA64B6"/>
    <w:rsid w:val="00AB2935"/>
    <w:rsid w:val="00AB3F64"/>
    <w:rsid w:val="00AC0088"/>
    <w:rsid w:val="00AC38EF"/>
    <w:rsid w:val="00AD432C"/>
    <w:rsid w:val="00AE1D95"/>
    <w:rsid w:val="00AE1E87"/>
    <w:rsid w:val="00AF0E11"/>
    <w:rsid w:val="00AF56A8"/>
    <w:rsid w:val="00B064ED"/>
    <w:rsid w:val="00B16967"/>
    <w:rsid w:val="00B220BF"/>
    <w:rsid w:val="00B24CE4"/>
    <w:rsid w:val="00B25FA1"/>
    <w:rsid w:val="00B26D13"/>
    <w:rsid w:val="00B3459F"/>
    <w:rsid w:val="00B347F3"/>
    <w:rsid w:val="00B35C9F"/>
    <w:rsid w:val="00B379BB"/>
    <w:rsid w:val="00B4217E"/>
    <w:rsid w:val="00B44605"/>
    <w:rsid w:val="00B456A6"/>
    <w:rsid w:val="00B459A3"/>
    <w:rsid w:val="00B51C4D"/>
    <w:rsid w:val="00B5287B"/>
    <w:rsid w:val="00B558C6"/>
    <w:rsid w:val="00B60F71"/>
    <w:rsid w:val="00B6334F"/>
    <w:rsid w:val="00B71F7A"/>
    <w:rsid w:val="00B7283E"/>
    <w:rsid w:val="00B74963"/>
    <w:rsid w:val="00B813D2"/>
    <w:rsid w:val="00B84309"/>
    <w:rsid w:val="00B84E60"/>
    <w:rsid w:val="00B863F5"/>
    <w:rsid w:val="00B90677"/>
    <w:rsid w:val="00B93867"/>
    <w:rsid w:val="00B9612A"/>
    <w:rsid w:val="00BA18AE"/>
    <w:rsid w:val="00BA362A"/>
    <w:rsid w:val="00BA3D5A"/>
    <w:rsid w:val="00BB44B9"/>
    <w:rsid w:val="00BB5431"/>
    <w:rsid w:val="00BC6835"/>
    <w:rsid w:val="00BD6720"/>
    <w:rsid w:val="00BD730F"/>
    <w:rsid w:val="00BE6E55"/>
    <w:rsid w:val="00BF7CD4"/>
    <w:rsid w:val="00C05566"/>
    <w:rsid w:val="00C06229"/>
    <w:rsid w:val="00C06FEE"/>
    <w:rsid w:val="00C11E75"/>
    <w:rsid w:val="00C128E0"/>
    <w:rsid w:val="00C1367D"/>
    <w:rsid w:val="00C20EE6"/>
    <w:rsid w:val="00C2102B"/>
    <w:rsid w:val="00C23533"/>
    <w:rsid w:val="00C23C0E"/>
    <w:rsid w:val="00C30D1A"/>
    <w:rsid w:val="00C31AB8"/>
    <w:rsid w:val="00C31BB7"/>
    <w:rsid w:val="00C35AB5"/>
    <w:rsid w:val="00C36212"/>
    <w:rsid w:val="00C4237B"/>
    <w:rsid w:val="00C47F32"/>
    <w:rsid w:val="00C538E6"/>
    <w:rsid w:val="00C55CB3"/>
    <w:rsid w:val="00C565B5"/>
    <w:rsid w:val="00C575C7"/>
    <w:rsid w:val="00C612A5"/>
    <w:rsid w:val="00C61334"/>
    <w:rsid w:val="00C64DA9"/>
    <w:rsid w:val="00C76F00"/>
    <w:rsid w:val="00C93E28"/>
    <w:rsid w:val="00CB04AA"/>
    <w:rsid w:val="00CB6FF8"/>
    <w:rsid w:val="00CC25EE"/>
    <w:rsid w:val="00CC510D"/>
    <w:rsid w:val="00CD5618"/>
    <w:rsid w:val="00CD79C4"/>
    <w:rsid w:val="00CE7E2E"/>
    <w:rsid w:val="00CF077A"/>
    <w:rsid w:val="00CF3E63"/>
    <w:rsid w:val="00CF5906"/>
    <w:rsid w:val="00D00565"/>
    <w:rsid w:val="00D0422B"/>
    <w:rsid w:val="00D111BF"/>
    <w:rsid w:val="00D11406"/>
    <w:rsid w:val="00D1182A"/>
    <w:rsid w:val="00D13A5A"/>
    <w:rsid w:val="00D1554B"/>
    <w:rsid w:val="00D166B0"/>
    <w:rsid w:val="00D16D16"/>
    <w:rsid w:val="00D40845"/>
    <w:rsid w:val="00D47172"/>
    <w:rsid w:val="00D50B65"/>
    <w:rsid w:val="00D511E7"/>
    <w:rsid w:val="00D5272A"/>
    <w:rsid w:val="00D57F9E"/>
    <w:rsid w:val="00D66BFA"/>
    <w:rsid w:val="00D66D7B"/>
    <w:rsid w:val="00D67FBC"/>
    <w:rsid w:val="00D86F27"/>
    <w:rsid w:val="00D90E22"/>
    <w:rsid w:val="00D941EC"/>
    <w:rsid w:val="00D94ABC"/>
    <w:rsid w:val="00D95AC7"/>
    <w:rsid w:val="00D9705A"/>
    <w:rsid w:val="00DA1015"/>
    <w:rsid w:val="00DA644B"/>
    <w:rsid w:val="00DB4778"/>
    <w:rsid w:val="00DC2FBE"/>
    <w:rsid w:val="00DC4368"/>
    <w:rsid w:val="00DC65C1"/>
    <w:rsid w:val="00DD043D"/>
    <w:rsid w:val="00DE1044"/>
    <w:rsid w:val="00DE1E42"/>
    <w:rsid w:val="00DE4224"/>
    <w:rsid w:val="00DE4A80"/>
    <w:rsid w:val="00DF0D4E"/>
    <w:rsid w:val="00DF1C38"/>
    <w:rsid w:val="00E04754"/>
    <w:rsid w:val="00E1213A"/>
    <w:rsid w:val="00E17372"/>
    <w:rsid w:val="00E1774A"/>
    <w:rsid w:val="00E214B2"/>
    <w:rsid w:val="00E272A2"/>
    <w:rsid w:val="00E33EAD"/>
    <w:rsid w:val="00E3707F"/>
    <w:rsid w:val="00E41C4B"/>
    <w:rsid w:val="00E51BBA"/>
    <w:rsid w:val="00E54698"/>
    <w:rsid w:val="00E56917"/>
    <w:rsid w:val="00E60056"/>
    <w:rsid w:val="00E62486"/>
    <w:rsid w:val="00E71E58"/>
    <w:rsid w:val="00E819DA"/>
    <w:rsid w:val="00E826D8"/>
    <w:rsid w:val="00E82B9A"/>
    <w:rsid w:val="00E85321"/>
    <w:rsid w:val="00E86EAD"/>
    <w:rsid w:val="00EA0216"/>
    <w:rsid w:val="00EA0CA1"/>
    <w:rsid w:val="00EA114B"/>
    <w:rsid w:val="00EB55D2"/>
    <w:rsid w:val="00EC0B8E"/>
    <w:rsid w:val="00EC3BF3"/>
    <w:rsid w:val="00EC6526"/>
    <w:rsid w:val="00EC6ACB"/>
    <w:rsid w:val="00EC6CBE"/>
    <w:rsid w:val="00EC7880"/>
    <w:rsid w:val="00ED1E81"/>
    <w:rsid w:val="00ED539B"/>
    <w:rsid w:val="00ED6134"/>
    <w:rsid w:val="00F01754"/>
    <w:rsid w:val="00F0485B"/>
    <w:rsid w:val="00F059FF"/>
    <w:rsid w:val="00F105E3"/>
    <w:rsid w:val="00F12D63"/>
    <w:rsid w:val="00F12ED0"/>
    <w:rsid w:val="00F164C7"/>
    <w:rsid w:val="00F16A96"/>
    <w:rsid w:val="00F17260"/>
    <w:rsid w:val="00F209BB"/>
    <w:rsid w:val="00F249E8"/>
    <w:rsid w:val="00F25951"/>
    <w:rsid w:val="00F26D58"/>
    <w:rsid w:val="00F30FB6"/>
    <w:rsid w:val="00F325FF"/>
    <w:rsid w:val="00F32D66"/>
    <w:rsid w:val="00F400A2"/>
    <w:rsid w:val="00F41BE2"/>
    <w:rsid w:val="00F47972"/>
    <w:rsid w:val="00F54F2D"/>
    <w:rsid w:val="00F62D08"/>
    <w:rsid w:val="00F72F01"/>
    <w:rsid w:val="00F769B4"/>
    <w:rsid w:val="00F77C41"/>
    <w:rsid w:val="00F77F25"/>
    <w:rsid w:val="00F813C3"/>
    <w:rsid w:val="00F8149C"/>
    <w:rsid w:val="00F84543"/>
    <w:rsid w:val="00F84B04"/>
    <w:rsid w:val="00F85F82"/>
    <w:rsid w:val="00F90C67"/>
    <w:rsid w:val="00F90F8F"/>
    <w:rsid w:val="00F940D6"/>
    <w:rsid w:val="00FA3133"/>
    <w:rsid w:val="00FA6692"/>
    <w:rsid w:val="00FA79BF"/>
    <w:rsid w:val="00FB56E4"/>
    <w:rsid w:val="00FB76BE"/>
    <w:rsid w:val="00FD21C1"/>
    <w:rsid w:val="00FD6DAF"/>
    <w:rsid w:val="00FE003C"/>
    <w:rsid w:val="00FE17C0"/>
    <w:rsid w:val="00FE4495"/>
    <w:rsid w:val="00FE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F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7A15"/>
    <w:rPr>
      <w:color w:val="0000FF"/>
      <w:u w:val="single"/>
    </w:rPr>
  </w:style>
  <w:style w:type="paragraph" w:styleId="a4">
    <w:name w:val="header"/>
    <w:basedOn w:val="a"/>
    <w:link w:val="a5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9705A"/>
    <w:rPr>
      <w:kern w:val="2"/>
    </w:rPr>
  </w:style>
  <w:style w:type="paragraph" w:styleId="a6">
    <w:name w:val="footer"/>
    <w:basedOn w:val="a"/>
    <w:link w:val="a7"/>
    <w:rsid w:val="00D97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9705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學校教育儲蓄戶管理要點範本：小型學校</dc:title>
  <dc:creator>chang</dc:creator>
  <cp:lastModifiedBy>user</cp:lastModifiedBy>
  <cp:revision>6</cp:revision>
  <cp:lastPrinted>2014-04-15T02:40:00Z</cp:lastPrinted>
  <dcterms:created xsi:type="dcterms:W3CDTF">2016-01-07T08:55:00Z</dcterms:created>
  <dcterms:modified xsi:type="dcterms:W3CDTF">2016-01-28T08:28:00Z</dcterms:modified>
</cp:coreProperties>
</file>